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821820"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EA7122">
        <w:rPr>
          <w:rFonts w:ascii="Times New Roman" w:hAnsi="Times New Roman" w:cs="Times New Roman"/>
          <w:b/>
          <w:sz w:val="24"/>
          <w:szCs w:val="24"/>
        </w:rPr>
        <w:t xml:space="preserve">  </w:t>
      </w:r>
      <w:r w:rsidR="00D9432A">
        <w:rPr>
          <w:rFonts w:ascii="Times New Roman" w:hAnsi="Times New Roman" w:cs="Times New Roman"/>
          <w:b/>
          <w:sz w:val="24"/>
          <w:szCs w:val="24"/>
        </w:rPr>
        <w:t>Turtle Mountain Community College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EA7122">
        <w:rPr>
          <w:rFonts w:ascii="Times New Roman" w:hAnsi="Times New Roman" w:cs="Times New Roman"/>
          <w:b/>
          <w:sz w:val="24"/>
          <w:szCs w:val="24"/>
        </w:rPr>
        <w:t xml:space="preserve">  </w:t>
      </w:r>
      <w:r w:rsidR="00D9432A">
        <w:rPr>
          <w:rFonts w:ascii="Times New Roman" w:hAnsi="Times New Roman" w:cs="Times New Roman"/>
          <w:b/>
          <w:sz w:val="24"/>
          <w:szCs w:val="24"/>
        </w:rPr>
        <w:t>Dr. Teresa Delorme</w:t>
      </w:r>
    </w:p>
    <w:p w:rsidR="00646340" w:rsidRDefault="008966A5" w:rsidP="008966A5">
      <w:pPr>
        <w:pStyle w:val="ListParagraph"/>
        <w:numPr>
          <w:ilvl w:val="1"/>
          <w:numId w:val="1"/>
        </w:numPr>
        <w:spacing w:before="240"/>
        <w:rPr>
          <w:rFonts w:ascii="Times New Roman" w:hAnsi="Times New Roman" w:cs="Times New Roman"/>
          <w:b/>
          <w:sz w:val="24"/>
          <w:szCs w:val="24"/>
        </w:rPr>
      </w:pPr>
      <w:r w:rsidRPr="00646340">
        <w:rPr>
          <w:rFonts w:ascii="Times New Roman" w:hAnsi="Times New Roman" w:cs="Times New Roman"/>
          <w:b/>
          <w:sz w:val="24"/>
          <w:szCs w:val="24"/>
        </w:rPr>
        <w:t>Phone:</w:t>
      </w:r>
      <w:r w:rsidR="00EA7122" w:rsidRPr="00646340">
        <w:rPr>
          <w:rFonts w:ascii="Times New Roman" w:hAnsi="Times New Roman" w:cs="Times New Roman"/>
          <w:b/>
          <w:sz w:val="24"/>
          <w:szCs w:val="24"/>
        </w:rPr>
        <w:t xml:space="preserve">  </w:t>
      </w:r>
      <w:r w:rsidR="00D9432A">
        <w:rPr>
          <w:rFonts w:ascii="Times New Roman" w:hAnsi="Times New Roman" w:cs="Times New Roman"/>
          <w:b/>
          <w:sz w:val="24"/>
          <w:szCs w:val="24"/>
        </w:rPr>
        <w:t>(701) 477-7826</w:t>
      </w:r>
    </w:p>
    <w:p w:rsidR="008966A5" w:rsidRPr="00646340" w:rsidRDefault="008966A5" w:rsidP="008966A5">
      <w:pPr>
        <w:pStyle w:val="ListParagraph"/>
        <w:numPr>
          <w:ilvl w:val="1"/>
          <w:numId w:val="1"/>
        </w:numPr>
        <w:spacing w:before="240"/>
        <w:rPr>
          <w:rFonts w:ascii="Times New Roman" w:hAnsi="Times New Roman" w:cs="Times New Roman"/>
          <w:b/>
          <w:sz w:val="24"/>
          <w:szCs w:val="24"/>
        </w:rPr>
      </w:pPr>
      <w:r w:rsidRPr="00646340">
        <w:rPr>
          <w:rFonts w:ascii="Times New Roman" w:hAnsi="Times New Roman" w:cs="Times New Roman"/>
          <w:b/>
          <w:sz w:val="24"/>
          <w:szCs w:val="24"/>
        </w:rPr>
        <w:t>E-mail</w:t>
      </w:r>
      <w:r w:rsidR="00EA7122" w:rsidRPr="00646340">
        <w:rPr>
          <w:rFonts w:ascii="Times New Roman" w:hAnsi="Times New Roman" w:cs="Times New Roman"/>
          <w:b/>
          <w:sz w:val="24"/>
          <w:szCs w:val="24"/>
        </w:rPr>
        <w:t xml:space="preserve">  </w:t>
      </w:r>
      <w:r w:rsidR="00D9432A">
        <w:rPr>
          <w:rFonts w:ascii="Times New Roman" w:hAnsi="Times New Roman" w:cs="Times New Roman"/>
          <w:b/>
          <w:sz w:val="24"/>
          <w:szCs w:val="24"/>
        </w:rPr>
        <w:t>tdelorme@tm.edu</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EA7122">
        <w:rPr>
          <w:rFonts w:ascii="Times New Roman" w:hAnsi="Times New Roman" w:cs="Times New Roman"/>
          <w:b/>
          <w:sz w:val="24"/>
          <w:szCs w:val="24"/>
        </w:rPr>
        <w:t xml:space="preserve"> </w:t>
      </w:r>
      <w:r w:rsidR="0023449F">
        <w:rPr>
          <w:rFonts w:ascii="Times New Roman" w:hAnsi="Times New Roman" w:cs="Times New Roman"/>
          <w:b/>
          <w:sz w:val="24"/>
          <w:szCs w:val="24"/>
        </w:rPr>
        <w:t>Dr. Rebecca Pitkin</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D9432A">
        <w:rPr>
          <w:rFonts w:ascii="Times New Roman" w:hAnsi="Times New Roman" w:cs="Times New Roman"/>
          <w:b/>
          <w:sz w:val="24"/>
          <w:szCs w:val="24"/>
        </w:rPr>
        <w:t>Teacher Education</w:t>
      </w:r>
    </w:p>
    <w:p w:rsidR="008966A5" w:rsidRPr="00646340" w:rsidRDefault="008966A5" w:rsidP="008966A5">
      <w:pPr>
        <w:pStyle w:val="ListParagraph"/>
        <w:numPr>
          <w:ilvl w:val="0"/>
          <w:numId w:val="1"/>
        </w:numPr>
        <w:spacing w:before="240"/>
        <w:rPr>
          <w:rFonts w:ascii="Times New Roman" w:hAnsi="Times New Roman" w:cs="Times New Roman"/>
          <w:b/>
          <w:sz w:val="24"/>
          <w:szCs w:val="24"/>
        </w:rPr>
      </w:pPr>
      <w:r w:rsidRPr="00646340">
        <w:rPr>
          <w:rFonts w:ascii="Times New Roman" w:hAnsi="Times New Roman" w:cs="Times New Roman"/>
          <w:b/>
          <w:sz w:val="24"/>
          <w:szCs w:val="24"/>
        </w:rPr>
        <w:t xml:space="preserve">Grade levels for which candidates are being prepared: </w:t>
      </w:r>
      <w:r w:rsidR="00EA7122" w:rsidRPr="00646340">
        <w:rPr>
          <w:rFonts w:ascii="Times New Roman" w:hAnsi="Times New Roman" w:cs="Times New Roman"/>
          <w:b/>
          <w:sz w:val="24"/>
          <w:szCs w:val="24"/>
        </w:rPr>
        <w:t xml:space="preserve"> </w:t>
      </w:r>
      <w:r w:rsidRPr="00646340">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EA7122"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646340">
        <w:rPr>
          <w:rFonts w:ascii="Times New Roman" w:hAnsi="Times New Roman" w:cs="Times New Roman"/>
          <w:b/>
          <w:sz w:val="24"/>
          <w:szCs w:val="24"/>
          <w:u w:val="single"/>
        </w:rPr>
        <w:t xml:space="preserve">  </w:t>
      </w:r>
      <w:r w:rsidR="00D9432A">
        <w:rPr>
          <w:rFonts w:ascii="Times New Roman" w:hAnsi="Times New Roman" w:cs="Times New Roman"/>
          <w:b/>
          <w:sz w:val="24"/>
          <w:szCs w:val="24"/>
          <w:u w:val="single"/>
        </w:rPr>
        <w:t>X</w:t>
      </w:r>
      <w:r w:rsidR="0064634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EA7122"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646340">
        <w:rPr>
          <w:rFonts w:ascii="Times New Roman" w:hAnsi="Times New Roman" w:cs="Times New Roman"/>
          <w:b/>
          <w:sz w:val="24"/>
          <w:szCs w:val="24"/>
          <w:u w:val="single"/>
        </w:rPr>
        <w:t xml:space="preserve"> </w:t>
      </w:r>
      <w:r w:rsidR="00D9432A">
        <w:rPr>
          <w:rFonts w:ascii="Times New Roman" w:hAnsi="Times New Roman" w:cs="Times New Roman"/>
          <w:b/>
          <w:sz w:val="24"/>
          <w:szCs w:val="24"/>
          <w:u w:val="single"/>
        </w:rPr>
        <w:t>X</w:t>
      </w:r>
      <w:r w:rsidR="0064634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w:t>
      </w:r>
      <w:r w:rsidR="00D9432A">
        <w:rPr>
          <w:rFonts w:ascii="Times New Roman" w:hAnsi="Times New Roman" w:cs="Times New Roman"/>
          <w:b/>
          <w:bCs/>
          <w:sz w:val="24"/>
          <w:szCs w:val="24"/>
        </w:rPr>
        <w:t>X</w:t>
      </w:r>
      <w:r w:rsidRPr="00273755">
        <w:rPr>
          <w:rFonts w:ascii="Times New Roman" w:hAnsi="Times New Roman" w:cs="Times New Roman"/>
          <w:b/>
          <w:bCs/>
          <w:sz w:val="24"/>
          <w:szCs w:val="24"/>
        </w:rPr>
        <w:t>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r w:rsidRPr="00273755">
        <w:rPr>
          <w:rFonts w:ascii="Times New Roman" w:hAnsi="Times New Roman" w:cs="Times New Roman"/>
          <w:b/>
          <w:sz w:val="24"/>
          <w:szCs w:val="24"/>
        </w:rPr>
        <w:t>SECTION I-CONTEXTUAL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0E6350">
        <w:trPr>
          <w:trHeight w:val="296"/>
        </w:trPr>
        <w:tc>
          <w:tcPr>
            <w:tcW w:w="9648" w:type="dxa"/>
            <w:gridSpan w:val="3"/>
            <w:tcBorders>
              <w:top w:val="single" w:sz="8" w:space="0" w:color="000000"/>
              <w:bottom w:val="single" w:sz="8" w:space="0" w:color="000000"/>
            </w:tcBorders>
          </w:tcPr>
          <w:p w:rsidR="008966A5" w:rsidRPr="00273755" w:rsidRDefault="008966A5" w:rsidP="000E6350">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A5156E">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A5156E">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0E6350">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0E6350">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0E6350">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0E6350">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0E6350">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0E6350">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0E6350">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0E6350">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0E6350">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0E6350">
        <w:trPr>
          <w:trHeight w:val="295"/>
        </w:trPr>
        <w:tc>
          <w:tcPr>
            <w:tcW w:w="3258" w:type="dxa"/>
            <w:tcBorders>
              <w:top w:val="single" w:sz="8" w:space="0" w:color="000000"/>
              <w:bottom w:val="single" w:sz="8" w:space="0" w:color="000000"/>
              <w:right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2015-2016</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00" w:type="dxa"/>
            <w:tcBorders>
              <w:top w:val="single" w:sz="8" w:space="0" w:color="000000"/>
              <w:left w:val="single" w:sz="8" w:space="0" w:color="000000"/>
              <w:bottom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966A5" w:rsidRPr="00273755" w:rsidTr="000E6350">
        <w:trPr>
          <w:trHeight w:val="295"/>
        </w:trPr>
        <w:tc>
          <w:tcPr>
            <w:tcW w:w="3258" w:type="dxa"/>
            <w:tcBorders>
              <w:top w:val="single" w:sz="8" w:space="0" w:color="000000"/>
              <w:bottom w:val="single" w:sz="8" w:space="0" w:color="000000"/>
              <w:right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2014-2015</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00" w:type="dxa"/>
            <w:tcBorders>
              <w:top w:val="single" w:sz="8" w:space="0" w:color="000000"/>
              <w:left w:val="single" w:sz="8" w:space="0" w:color="000000"/>
              <w:bottom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966A5" w:rsidRPr="00273755" w:rsidTr="000E6350">
        <w:trPr>
          <w:trHeight w:val="295"/>
        </w:trPr>
        <w:tc>
          <w:tcPr>
            <w:tcW w:w="3258" w:type="dxa"/>
            <w:tcBorders>
              <w:top w:val="single" w:sz="8" w:space="0" w:color="000000"/>
              <w:bottom w:val="single" w:sz="8" w:space="0" w:color="000000"/>
              <w:right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2013-2014</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D943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00" w:type="dxa"/>
            <w:tcBorders>
              <w:top w:val="single" w:sz="8" w:space="0" w:color="000000"/>
              <w:left w:val="single" w:sz="8" w:space="0" w:color="000000"/>
              <w:bottom w:val="single" w:sz="8" w:space="0" w:color="000000"/>
            </w:tcBorders>
          </w:tcPr>
          <w:p w:rsidR="008966A5" w:rsidRPr="00273755" w:rsidRDefault="00A65A2A" w:rsidP="00D9432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A5156E" w:rsidRPr="00A5156E" w:rsidRDefault="00A5156E" w:rsidP="00A5156E">
      <w:pPr>
        <w:spacing w:before="240"/>
        <w:ind w:left="360"/>
        <w:contextualSpacing/>
        <w:rPr>
          <w:rFonts w:ascii="Times New Roman" w:eastAsia="Calibri" w:hAnsi="Times New Roman" w:cs="Times New Roman"/>
          <w:sz w:val="20"/>
          <w:szCs w:val="20"/>
        </w:rPr>
      </w:pPr>
      <w:r w:rsidRPr="00A5156E">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A5156E" w:rsidRPr="00A5156E" w:rsidRDefault="00A5156E" w:rsidP="00A5156E">
      <w:pPr>
        <w:spacing w:before="240"/>
        <w:ind w:left="360"/>
        <w:contextualSpacing/>
        <w:rPr>
          <w:rFonts w:ascii="Times New Roman" w:eastAsia="Calibri" w:hAnsi="Times New Roman" w:cs="Times New Roman"/>
          <w:sz w:val="20"/>
          <w:szCs w:val="20"/>
        </w:rPr>
      </w:pPr>
      <w:r w:rsidRPr="00A5156E">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6931D9" w:rsidRPr="006931D9">
        <w:rPr>
          <w:rFonts w:ascii="Times New Roman" w:hAnsi="Times New Roman"/>
          <w:b/>
          <w:bCs/>
          <w:color w:val="FF0000"/>
          <w:sz w:val="24"/>
          <w:szCs w:val="24"/>
        </w:rPr>
        <w:t xml:space="preserve"> </w:t>
      </w:r>
      <w:r w:rsidR="006931D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6931D9">
        <w:rPr>
          <w:rFonts w:ascii="Times New Roman" w:hAnsi="Times New Roman" w:cs="Times New Roman"/>
          <w:sz w:val="24"/>
          <w:szCs w:val="24"/>
        </w:rPr>
        <w:t>.</w:t>
      </w:r>
      <w:r w:rsidR="006931D9" w:rsidRPr="006931D9">
        <w:rPr>
          <w:rFonts w:ascii="Times New Roman" w:hAnsi="Times New Roman"/>
          <w:b/>
          <w:bCs/>
          <w:color w:val="FF0000"/>
          <w:sz w:val="24"/>
          <w:szCs w:val="24"/>
        </w:rPr>
        <w:t xml:space="preserve"> </w:t>
      </w:r>
      <w:r w:rsidR="006931D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III.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273755" w:rsidRDefault="008966A5" w:rsidP="008966A5">
      <w:pPr>
        <w:numPr>
          <w:ilvl w:val="0"/>
          <w:numId w:val="4"/>
        </w:numPr>
        <w:tabs>
          <w:tab w:val="num" w:pos="360"/>
        </w:tabs>
        <w:spacing w:after="0" w:line="240" w:lineRule="auto"/>
        <w:ind w:left="360"/>
        <w:jc w:val="both"/>
        <w:rPr>
          <w:rFonts w:ascii="Times New Roman" w:hAnsi="Times New Roman" w:cs="Times New Roman"/>
          <w:i/>
          <w:sz w:val="24"/>
          <w:szCs w:val="24"/>
        </w:rPr>
      </w:pPr>
      <w:r w:rsidRPr="00273755">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7B59E7" w:rsidRDefault="008966A5" w:rsidP="008966A5">
      <w:pPr>
        <w:numPr>
          <w:ilvl w:val="0"/>
          <w:numId w:val="4"/>
        </w:numPr>
        <w:tabs>
          <w:tab w:val="num" w:pos="360"/>
        </w:tabs>
        <w:spacing w:after="0" w:line="240" w:lineRule="auto"/>
        <w:ind w:left="360"/>
        <w:jc w:val="both"/>
        <w:rPr>
          <w:rFonts w:ascii="Times New Roman" w:hAnsi="Times New Roman" w:cs="Times New Roman"/>
          <w:i/>
          <w:sz w:val="24"/>
          <w:szCs w:val="24"/>
        </w:rPr>
      </w:pPr>
      <w:r w:rsidRPr="00273755">
        <w:rPr>
          <w:rFonts w:ascii="Times New Roman" w:hAnsi="Times New Roman" w:cs="Times New Roman"/>
          <w:i/>
          <w:sz w:val="24"/>
          <w:szCs w:val="24"/>
        </w:rPr>
        <w:lastRenderedPageBreak/>
        <w:t xml:space="preserve">A separate sheet is to be completed for </w:t>
      </w:r>
      <w:r w:rsidRPr="00273755">
        <w:rPr>
          <w:rFonts w:ascii="Times New Roman" w:hAnsi="Times New Roman" w:cs="Times New Roman"/>
          <w:b/>
          <w:i/>
          <w:sz w:val="24"/>
          <w:szCs w:val="24"/>
        </w:rPr>
        <w:t>each</w:t>
      </w:r>
      <w:r w:rsidRPr="00273755">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7B59E7" w:rsidRDefault="007B59E7">
      <w:pPr>
        <w:rPr>
          <w:rFonts w:ascii="Times New Roman" w:hAnsi="Times New Roman" w:cs="Times New Roman"/>
          <w:i/>
          <w:sz w:val="24"/>
          <w:szCs w:val="24"/>
        </w:rPr>
      </w:pPr>
      <w:r>
        <w:rPr>
          <w:rFonts w:ascii="Times New Roman" w:hAnsi="Times New Roman" w:cs="Times New Roman"/>
          <w:i/>
          <w:sz w:val="24"/>
          <w:szCs w:val="24"/>
        </w:rPr>
        <w:br w:type="page"/>
      </w:r>
    </w:p>
    <w:p w:rsidR="008966A5" w:rsidRPr="00273755" w:rsidRDefault="008966A5" w:rsidP="008966A5">
      <w:pPr>
        <w:numPr>
          <w:ilvl w:val="0"/>
          <w:numId w:val="4"/>
        </w:numPr>
        <w:tabs>
          <w:tab w:val="num" w:pos="360"/>
        </w:tabs>
        <w:spacing w:after="0" w:line="240" w:lineRule="auto"/>
        <w:ind w:left="360"/>
        <w:jc w:val="both"/>
        <w:rPr>
          <w:rFonts w:ascii="Times New Roman" w:hAnsi="Times New Roman" w:cs="Times New Roman"/>
          <w:i/>
          <w:sz w:val="24"/>
          <w:szCs w:val="24"/>
        </w:rPr>
      </w:pPr>
    </w:p>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noProof/>
          <w:sz w:val="24"/>
          <w:szCs w:val="24"/>
        </w:rPr>
        <w:drawing>
          <wp:anchor distT="0" distB="0" distL="114300" distR="114300" simplePos="0" relativeHeight="251660288" behindDoc="1" locked="0" layoutInCell="1" allowOverlap="1" wp14:anchorId="143B5A67" wp14:editId="4407E767">
            <wp:simplePos x="0" y="0"/>
            <wp:positionH relativeFrom="column">
              <wp:posOffset>5257800</wp:posOffset>
            </wp:positionH>
            <wp:positionV relativeFrom="paragraph">
              <wp:posOffset>-457200</wp:posOffset>
            </wp:positionV>
            <wp:extent cx="734695" cy="687705"/>
            <wp:effectExtent l="0" t="0" r="8255" b="0"/>
            <wp:wrapNone/>
            <wp:docPr id="2" name="Picture 2"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r w:rsidRPr="00273755">
        <w:rPr>
          <w:rFonts w:ascii="Times New Roman" w:hAnsi="Times New Roman" w:cs="Times New Roman"/>
          <w:noProof/>
          <w:sz w:val="24"/>
          <w:szCs w:val="24"/>
        </w:rPr>
        <w:drawing>
          <wp:anchor distT="0" distB="0" distL="114300" distR="114300" simplePos="0" relativeHeight="251659264" behindDoc="0" locked="0" layoutInCell="1" allowOverlap="1" wp14:anchorId="7E4526EB" wp14:editId="3DF2F0AB">
            <wp:simplePos x="0" y="0"/>
            <wp:positionH relativeFrom="column">
              <wp:posOffset>-114300</wp:posOffset>
            </wp:positionH>
            <wp:positionV relativeFrom="paragraph">
              <wp:posOffset>-571500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755">
        <w:rPr>
          <w:rFonts w:ascii="Times New Roman" w:hAnsi="Times New Roman" w:cs="Times New Roman"/>
          <w:b/>
          <w:sz w:val="24"/>
          <w:szCs w:val="24"/>
        </w:rPr>
        <w:t>CURRICULUM EXHIBIT FORM BASIC PROGRAM</w:t>
      </w:r>
    </w:p>
    <w:p w:rsidR="008966A5" w:rsidRPr="00273755" w:rsidRDefault="008966A5" w:rsidP="008966A5">
      <w:pPr>
        <w:spacing w:after="0"/>
        <w:jc w:val="center"/>
        <w:rPr>
          <w:rFonts w:ascii="Times New Roman" w:hAnsi="Times New Roman" w:cs="Times New Roman"/>
          <w:sz w:val="24"/>
          <w:szCs w:val="24"/>
        </w:rPr>
      </w:pPr>
      <w:r w:rsidRPr="00273755">
        <w:rPr>
          <w:rFonts w:ascii="Times New Roman" w:hAnsi="Times New Roman" w:cs="Times New Roman"/>
          <w:sz w:val="24"/>
          <w:szCs w:val="24"/>
        </w:rPr>
        <w:t>EDUCATION STANDARDS AND PRACTICES BOARD</w:t>
      </w:r>
    </w:p>
    <w:p w:rsidR="008966A5" w:rsidRPr="00273755" w:rsidRDefault="008966A5" w:rsidP="008966A5">
      <w:pPr>
        <w:spacing w:after="0"/>
        <w:jc w:val="center"/>
        <w:rPr>
          <w:rFonts w:ascii="Times New Roman" w:hAnsi="Times New Roman" w:cs="Times New Roman"/>
          <w:sz w:val="24"/>
          <w:szCs w:val="24"/>
        </w:rPr>
      </w:pPr>
      <w:r w:rsidRPr="00273755">
        <w:rPr>
          <w:rFonts w:ascii="Times New Roman" w:hAnsi="Times New Roman" w:cs="Times New Roman"/>
          <w:sz w:val="24"/>
          <w:szCs w:val="24"/>
        </w:rPr>
        <w:t>SFN 14381 (05-06)</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0E6350">
        <w:trPr>
          <w:jc w:val="center"/>
        </w:trPr>
        <w:tc>
          <w:tcPr>
            <w:tcW w:w="6384" w:type="dxa"/>
            <w:gridSpan w:val="2"/>
          </w:tcPr>
          <w:p w:rsidR="008966A5" w:rsidRPr="00273755" w:rsidRDefault="008966A5" w:rsidP="000E6350">
            <w:pPr>
              <w:rPr>
                <w:rFonts w:ascii="Times New Roman" w:hAnsi="Times New Roman" w:cs="Times New Roman"/>
                <w:sz w:val="24"/>
                <w:szCs w:val="24"/>
              </w:rPr>
            </w:pPr>
            <w:r w:rsidRPr="00273755">
              <w:rPr>
                <w:rFonts w:ascii="Times New Roman" w:hAnsi="Times New Roman" w:cs="Times New Roman"/>
                <w:sz w:val="24"/>
                <w:szCs w:val="24"/>
              </w:rPr>
              <w:t xml:space="preserve">Institution:  </w:t>
            </w:r>
            <w:r w:rsidR="0023449F">
              <w:rPr>
                <w:rFonts w:ascii="Times New Roman" w:hAnsi="Times New Roman" w:cs="Times New Roman"/>
                <w:sz w:val="24"/>
                <w:szCs w:val="24"/>
              </w:rPr>
              <w:t>Turtle Mountain Community College</w:t>
            </w:r>
          </w:p>
        </w:tc>
        <w:tc>
          <w:tcPr>
            <w:tcW w:w="3192" w:type="dxa"/>
          </w:tcPr>
          <w:p w:rsidR="008966A5" w:rsidRPr="00273755" w:rsidRDefault="008966A5" w:rsidP="000E6350">
            <w:pPr>
              <w:rPr>
                <w:rFonts w:ascii="Times New Roman" w:hAnsi="Times New Roman" w:cs="Times New Roman"/>
                <w:sz w:val="24"/>
                <w:szCs w:val="24"/>
              </w:rPr>
            </w:pPr>
            <w:r w:rsidRPr="00273755">
              <w:rPr>
                <w:rFonts w:ascii="Times New Roman" w:hAnsi="Times New Roman" w:cs="Times New Roman"/>
                <w:sz w:val="24"/>
                <w:szCs w:val="24"/>
              </w:rPr>
              <w:t xml:space="preserve">Major:  </w:t>
            </w:r>
            <w:r w:rsidR="0023449F">
              <w:rPr>
                <w:rFonts w:ascii="Times New Roman" w:hAnsi="Times New Roman" w:cs="Times New Roman"/>
                <w:sz w:val="24"/>
                <w:szCs w:val="24"/>
              </w:rPr>
              <w:t>Secondary Science</w:t>
            </w:r>
          </w:p>
        </w:tc>
      </w:tr>
      <w:tr w:rsidR="008966A5" w:rsidRPr="00273755" w:rsidTr="000E6350">
        <w:trPr>
          <w:jc w:val="center"/>
        </w:trPr>
        <w:tc>
          <w:tcPr>
            <w:tcW w:w="3192" w:type="dxa"/>
          </w:tcPr>
          <w:p w:rsidR="008966A5" w:rsidRPr="00273755" w:rsidRDefault="008966A5" w:rsidP="000E6350">
            <w:pPr>
              <w:rPr>
                <w:rFonts w:ascii="Times New Roman" w:hAnsi="Times New Roman" w:cs="Times New Roman"/>
                <w:sz w:val="24"/>
                <w:szCs w:val="24"/>
              </w:rPr>
            </w:pPr>
            <w:r w:rsidRPr="00273755">
              <w:rPr>
                <w:rFonts w:ascii="Times New Roman" w:hAnsi="Times New Roman" w:cs="Times New Roman"/>
                <w:sz w:val="24"/>
                <w:szCs w:val="24"/>
              </w:rPr>
              <w:t xml:space="preserve">Credits are:  </w:t>
            </w:r>
            <w:r w:rsidR="0023449F">
              <w:rPr>
                <w:rFonts w:ascii="Times New Roman" w:hAnsi="Times New Roman" w:cs="Times New Roman"/>
                <w:sz w:val="24"/>
                <w:szCs w:val="24"/>
              </w:rPr>
              <w:t>Semester</w:t>
            </w:r>
          </w:p>
        </w:tc>
        <w:tc>
          <w:tcPr>
            <w:tcW w:w="3192" w:type="dxa"/>
          </w:tcPr>
          <w:p w:rsidR="008966A5" w:rsidRPr="00273755" w:rsidRDefault="008966A5" w:rsidP="000E6350">
            <w:pPr>
              <w:rPr>
                <w:rFonts w:ascii="Times New Roman" w:hAnsi="Times New Roman" w:cs="Times New Roman"/>
                <w:sz w:val="24"/>
                <w:szCs w:val="24"/>
              </w:rPr>
            </w:pPr>
          </w:p>
        </w:tc>
        <w:tc>
          <w:tcPr>
            <w:tcW w:w="3192" w:type="dxa"/>
          </w:tcPr>
          <w:p w:rsidR="008966A5" w:rsidRPr="00273755" w:rsidRDefault="008966A5" w:rsidP="000E6350">
            <w:pPr>
              <w:rPr>
                <w:rFonts w:ascii="Times New Roman" w:hAnsi="Times New Roman" w:cs="Times New Roman"/>
                <w:sz w:val="24"/>
                <w:szCs w:val="24"/>
              </w:rPr>
            </w:pPr>
          </w:p>
        </w:tc>
      </w:tr>
      <w:tr w:rsidR="008966A5" w:rsidRPr="00273755" w:rsidTr="000E6350">
        <w:trPr>
          <w:jc w:val="center"/>
        </w:trPr>
        <w:tc>
          <w:tcPr>
            <w:tcW w:w="9576" w:type="dxa"/>
            <w:gridSpan w:val="3"/>
          </w:tcPr>
          <w:p w:rsidR="008966A5" w:rsidRPr="00273755" w:rsidRDefault="008966A5" w:rsidP="000E6350">
            <w:pPr>
              <w:rPr>
                <w:rFonts w:ascii="Times New Roman" w:hAnsi="Times New Roman" w:cs="Times New Roman"/>
                <w:sz w:val="24"/>
                <w:szCs w:val="24"/>
              </w:rPr>
            </w:pPr>
            <w:r w:rsidRPr="00273755">
              <w:rPr>
                <w:rFonts w:ascii="Times New Roman" w:hAnsi="Times New Roman" w:cs="Times New Roman"/>
                <w:sz w:val="24"/>
                <w:szCs w:val="24"/>
              </w:rPr>
              <w:t xml:space="preserve">Credits required for degree:  </w:t>
            </w:r>
            <w:r w:rsidR="0023449F">
              <w:rPr>
                <w:rFonts w:ascii="Times New Roman" w:hAnsi="Times New Roman" w:cs="Times New Roman"/>
                <w:sz w:val="24"/>
                <w:szCs w:val="24"/>
              </w:rPr>
              <w:t>Credits required:134</w:t>
            </w:r>
          </w:p>
        </w:tc>
      </w:tr>
      <w:tr w:rsidR="008966A5" w:rsidRPr="00273755" w:rsidTr="000E6350">
        <w:trPr>
          <w:jc w:val="center"/>
        </w:trPr>
        <w:tc>
          <w:tcPr>
            <w:tcW w:w="3192" w:type="dxa"/>
          </w:tcPr>
          <w:p w:rsidR="008966A5" w:rsidRPr="00273755" w:rsidRDefault="008966A5" w:rsidP="000E6350">
            <w:pPr>
              <w:rPr>
                <w:rFonts w:ascii="Times New Roman" w:hAnsi="Times New Roman" w:cs="Times New Roman"/>
                <w:sz w:val="24"/>
                <w:szCs w:val="24"/>
              </w:rPr>
            </w:pPr>
          </w:p>
        </w:tc>
        <w:tc>
          <w:tcPr>
            <w:tcW w:w="3192" w:type="dxa"/>
          </w:tcPr>
          <w:p w:rsidR="008966A5" w:rsidRPr="00273755" w:rsidRDefault="008966A5" w:rsidP="000E6350">
            <w:pPr>
              <w:rPr>
                <w:rFonts w:ascii="Times New Roman" w:hAnsi="Times New Roman" w:cs="Times New Roman"/>
                <w:sz w:val="24"/>
                <w:szCs w:val="24"/>
              </w:rPr>
            </w:pPr>
          </w:p>
        </w:tc>
        <w:tc>
          <w:tcPr>
            <w:tcW w:w="3192" w:type="dxa"/>
          </w:tcPr>
          <w:p w:rsidR="008966A5" w:rsidRPr="00273755" w:rsidRDefault="008966A5" w:rsidP="000E6350">
            <w:pPr>
              <w:rPr>
                <w:rFonts w:ascii="Times New Roman" w:hAnsi="Times New Roman" w:cs="Times New Roman"/>
                <w:sz w:val="24"/>
                <w:szCs w:val="24"/>
              </w:rPr>
            </w:pPr>
          </w:p>
        </w:tc>
      </w:tr>
      <w:tr w:rsidR="008966A5" w:rsidRPr="00273755" w:rsidTr="000E6350">
        <w:trPr>
          <w:jc w:val="center"/>
        </w:trPr>
        <w:tc>
          <w:tcPr>
            <w:tcW w:w="3192" w:type="dxa"/>
            <w:shd w:val="clear" w:color="auto" w:fill="BFBFBF" w:themeFill="background1" w:themeFillShade="BF"/>
          </w:tcPr>
          <w:p w:rsidR="008966A5" w:rsidRPr="00273755" w:rsidRDefault="008966A5" w:rsidP="000E6350">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0E6350">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0E6350">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0E6350">
        <w:trPr>
          <w:trHeight w:val="512"/>
          <w:jc w:val="center"/>
        </w:trPr>
        <w:tc>
          <w:tcPr>
            <w:tcW w:w="3192" w:type="dxa"/>
          </w:tcPr>
          <w:p w:rsidR="008966A5" w:rsidRPr="00273755" w:rsidRDefault="008966A5" w:rsidP="000E6350">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966A5" w:rsidP="000E6350">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966A5" w:rsidP="000E6350">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7B59E7">
        <w:trPr>
          <w:cantSplit/>
          <w:trHeight w:val="5723"/>
          <w:jc w:val="center"/>
        </w:trPr>
        <w:tc>
          <w:tcPr>
            <w:tcW w:w="3192" w:type="dxa"/>
          </w:tcPr>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COMM 110 Fund Pub Spkg (3 cr.)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ENGL 110 Coll</w:t>
            </w:r>
            <w:r>
              <w:rPr>
                <w:rFonts w:ascii="Arial Narrow" w:eastAsia="Times New Roman" w:hAnsi="Arial Narrow" w:cs="Arial"/>
                <w:sz w:val="20"/>
                <w:szCs w:val="20"/>
              </w:rPr>
              <w:t>e</w:t>
            </w:r>
            <w:r w:rsidRPr="009B4686">
              <w:rPr>
                <w:rFonts w:ascii="Arial Narrow" w:eastAsia="Times New Roman" w:hAnsi="Arial Narrow" w:cs="Arial"/>
                <w:sz w:val="20"/>
                <w:szCs w:val="20"/>
              </w:rPr>
              <w:t>g</w:t>
            </w:r>
            <w:r>
              <w:rPr>
                <w:rFonts w:ascii="Arial Narrow" w:eastAsia="Times New Roman" w:hAnsi="Arial Narrow" w:cs="Arial"/>
                <w:sz w:val="20"/>
                <w:szCs w:val="20"/>
              </w:rPr>
              <w:t>e</w:t>
            </w:r>
            <w:r w:rsidRPr="009B4686">
              <w:rPr>
                <w:rFonts w:ascii="Arial Narrow" w:eastAsia="Times New Roman" w:hAnsi="Arial Narrow" w:cs="Arial"/>
                <w:sz w:val="20"/>
                <w:szCs w:val="20"/>
              </w:rPr>
              <w:t xml:space="preserve"> Comp I (3 cr.)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ENGL 120 Coll</w:t>
            </w:r>
            <w:r>
              <w:rPr>
                <w:rFonts w:ascii="Arial Narrow" w:eastAsia="Times New Roman" w:hAnsi="Arial Narrow" w:cs="Arial"/>
                <w:sz w:val="20"/>
                <w:szCs w:val="20"/>
              </w:rPr>
              <w:t>e</w:t>
            </w:r>
            <w:r w:rsidRPr="009B4686">
              <w:rPr>
                <w:rFonts w:ascii="Arial Narrow" w:eastAsia="Times New Roman" w:hAnsi="Arial Narrow" w:cs="Arial"/>
                <w:sz w:val="20"/>
                <w:szCs w:val="20"/>
              </w:rPr>
              <w:t>g</w:t>
            </w:r>
            <w:r>
              <w:rPr>
                <w:rFonts w:ascii="Arial Narrow" w:eastAsia="Times New Roman" w:hAnsi="Arial Narrow" w:cs="Arial"/>
                <w:sz w:val="20"/>
                <w:szCs w:val="20"/>
              </w:rPr>
              <w:t>e</w:t>
            </w:r>
            <w:r w:rsidRPr="009B4686">
              <w:rPr>
                <w:rFonts w:ascii="Arial Narrow" w:eastAsia="Times New Roman" w:hAnsi="Arial Narrow" w:cs="Arial"/>
                <w:sz w:val="20"/>
                <w:szCs w:val="20"/>
              </w:rPr>
              <w:t xml:space="preserve"> Comp II (3 cr.)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HIST 102 US Hist to 1877 (3 cr.) </w:t>
            </w:r>
            <w:r>
              <w:rPr>
                <w:rFonts w:ascii="Arial Narrow" w:eastAsia="Times New Roman" w:hAnsi="Arial Narrow" w:cs="Arial"/>
                <w:b/>
                <w:bCs/>
                <w:sz w:val="20"/>
                <w:szCs w:val="20"/>
              </w:rPr>
              <w:t>or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HIST 103 US Hist since 1877 (3 cr.) </w:t>
            </w:r>
            <w:r>
              <w:rPr>
                <w:rFonts w:ascii="Arial Narrow" w:eastAsia="Times New Roman" w:hAnsi="Arial Narrow" w:cs="Arial"/>
                <w:b/>
                <w:bCs/>
                <w:sz w:val="20"/>
                <w:szCs w:val="20"/>
              </w:rPr>
              <w:t>or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HIST 220 ND Hist (3 cr.) </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HIST 251 Chippewa Hist I (3 cr.) </w:t>
            </w:r>
            <w:r>
              <w:rPr>
                <w:rFonts w:ascii="Arial Narrow" w:eastAsia="Times New Roman" w:hAnsi="Arial Narrow" w:cs="Arial"/>
                <w:b/>
                <w:bCs/>
                <w:sz w:val="20"/>
                <w:szCs w:val="20"/>
              </w:rPr>
              <w:t>or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HIST 252 Chippewa Hist II (3 cr.)</w:t>
            </w:r>
          </w:p>
          <w:p w:rsidR="0023449F" w:rsidRPr="009B4686" w:rsidRDefault="0023449F" w:rsidP="0023449F">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LANG 121 Chipp</w:t>
            </w:r>
            <w:r w:rsidRPr="009B4686">
              <w:rPr>
                <w:rFonts w:ascii="Arial Narrow" w:eastAsia="Times New Roman" w:hAnsi="Arial Narrow" w:cs="Arial"/>
                <w:sz w:val="20"/>
                <w:szCs w:val="20"/>
              </w:rPr>
              <w:t xml:space="preserve">/Cree Lang I (3 cr.) </w:t>
            </w:r>
            <w:r>
              <w:rPr>
                <w:rFonts w:ascii="Arial Narrow" w:eastAsia="Times New Roman" w:hAnsi="Arial Narrow" w:cs="Arial"/>
                <w:b/>
                <w:bCs/>
                <w:sz w:val="20"/>
                <w:szCs w:val="20"/>
              </w:rPr>
              <w:t>or</w:t>
            </w:r>
          </w:p>
          <w:p w:rsidR="0023449F" w:rsidRPr="009B4686" w:rsidRDefault="0023449F" w:rsidP="0023449F">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LANG 122 Chipp</w:t>
            </w:r>
            <w:r w:rsidRPr="009B4686">
              <w:rPr>
                <w:rFonts w:ascii="Arial Narrow" w:eastAsia="Times New Roman" w:hAnsi="Arial Narrow" w:cs="Arial"/>
                <w:sz w:val="20"/>
                <w:szCs w:val="20"/>
              </w:rPr>
              <w:t xml:space="preserve">/Cree Lang II (3 cr.) </w:t>
            </w:r>
            <w:r>
              <w:rPr>
                <w:rFonts w:ascii="Arial Narrow" w:eastAsia="Times New Roman" w:hAnsi="Arial Narrow" w:cs="Arial"/>
                <w:b/>
                <w:bCs/>
                <w:sz w:val="20"/>
                <w:szCs w:val="20"/>
              </w:rPr>
              <w:t>or</w:t>
            </w:r>
          </w:p>
          <w:p w:rsidR="0023449F" w:rsidRPr="009B4686" w:rsidRDefault="0023449F" w:rsidP="0023449F">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LANG 125 </w:t>
            </w:r>
            <w:r w:rsidRPr="009B4686">
              <w:rPr>
                <w:rFonts w:ascii="Arial Narrow" w:eastAsia="Times New Roman" w:hAnsi="Arial Narrow" w:cs="Arial"/>
                <w:sz w:val="20"/>
                <w:szCs w:val="20"/>
              </w:rPr>
              <w:t>Ojibwa</w:t>
            </w:r>
            <w:r>
              <w:rPr>
                <w:rFonts w:ascii="Arial Narrow" w:eastAsia="Times New Roman" w:hAnsi="Arial Narrow" w:cs="Arial"/>
                <w:sz w:val="20"/>
                <w:szCs w:val="20"/>
              </w:rPr>
              <w:t xml:space="preserve"> Lang.</w:t>
            </w:r>
            <w:r w:rsidRPr="009B4686">
              <w:rPr>
                <w:rFonts w:ascii="Arial Narrow" w:eastAsia="Times New Roman" w:hAnsi="Arial Narrow" w:cs="Arial"/>
                <w:sz w:val="20"/>
                <w:szCs w:val="20"/>
              </w:rPr>
              <w:t xml:space="preserve"> I (3 cr.) </w:t>
            </w:r>
            <w:r>
              <w:rPr>
                <w:rFonts w:ascii="Arial Narrow" w:eastAsia="Times New Roman" w:hAnsi="Arial Narrow" w:cs="Arial"/>
                <w:b/>
                <w:bCs/>
                <w:sz w:val="20"/>
                <w:szCs w:val="20"/>
              </w:rPr>
              <w:t>or</w:t>
            </w:r>
          </w:p>
          <w:p w:rsidR="0023449F" w:rsidRPr="009B4686" w:rsidRDefault="0023449F" w:rsidP="0023449F">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LANG 126 </w:t>
            </w:r>
            <w:r w:rsidRPr="009B4686">
              <w:rPr>
                <w:rFonts w:ascii="Arial Narrow" w:eastAsia="Times New Roman" w:hAnsi="Arial Narrow" w:cs="Arial"/>
                <w:sz w:val="20"/>
                <w:szCs w:val="20"/>
              </w:rPr>
              <w:t xml:space="preserve"> Ojibwa</w:t>
            </w:r>
            <w:r>
              <w:rPr>
                <w:rFonts w:ascii="Arial Narrow" w:eastAsia="Times New Roman" w:hAnsi="Arial Narrow" w:cs="Arial"/>
                <w:sz w:val="20"/>
                <w:szCs w:val="20"/>
              </w:rPr>
              <w:t xml:space="preserve"> Lang.</w:t>
            </w:r>
            <w:r w:rsidRPr="009B4686">
              <w:rPr>
                <w:rFonts w:ascii="Arial Narrow" w:eastAsia="Times New Roman" w:hAnsi="Arial Narrow" w:cs="Arial"/>
                <w:sz w:val="20"/>
                <w:szCs w:val="20"/>
              </w:rPr>
              <w:t xml:space="preserve"> II (3 cr.)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PSYC 110 Intr</w:t>
            </w:r>
            <w:r>
              <w:rPr>
                <w:rFonts w:ascii="Arial Narrow" w:eastAsia="Times New Roman" w:hAnsi="Arial Narrow" w:cs="Arial"/>
                <w:sz w:val="20"/>
                <w:szCs w:val="20"/>
              </w:rPr>
              <w:t>o</w:t>
            </w:r>
            <w:r w:rsidRPr="009B4686">
              <w:rPr>
                <w:rFonts w:ascii="Arial Narrow" w:eastAsia="Times New Roman" w:hAnsi="Arial Narrow" w:cs="Arial"/>
                <w:sz w:val="20"/>
                <w:szCs w:val="20"/>
              </w:rPr>
              <w:t xml:space="preserve"> to Psyc (3 cr.)</w:t>
            </w:r>
          </w:p>
          <w:p w:rsidR="0023449F" w:rsidRPr="009B4686" w:rsidRDefault="0023449F" w:rsidP="0023449F">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ASTR 110 Principles of Astronomy (3cr0</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MATH 111 College Alg I (3 cr.)  </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MATH 112 College Alg II (3 cr.) </w:t>
            </w:r>
            <w:r w:rsidRPr="009B4686">
              <w:rPr>
                <w:rFonts w:ascii="Arial Narrow" w:eastAsia="Times New Roman" w:hAnsi="Arial Narrow" w:cs="Arial"/>
                <w:b/>
                <w:bCs/>
                <w:sz w:val="20"/>
                <w:szCs w:val="20"/>
              </w:rPr>
              <w:t>or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MATH 103 College Alg (4 cr.)    </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MATH 240 Applied Stats (2 cr)</w:t>
            </w:r>
            <w:r>
              <w:rPr>
                <w:rFonts w:ascii="Arial Narrow" w:eastAsia="Times New Roman" w:hAnsi="Arial Narrow" w:cs="Arial"/>
                <w:sz w:val="20"/>
                <w:szCs w:val="20"/>
              </w:rPr>
              <w:t xml:space="preserve"> or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MATH 212 Statistics (3 cr)</w:t>
            </w:r>
          </w:p>
          <w:p w:rsidR="0023449F" w:rsidRPr="009B4686" w:rsidRDefault="0023449F" w:rsidP="0023449F">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MATH </w:t>
            </w:r>
            <w:r w:rsidRPr="009B4686">
              <w:rPr>
                <w:rFonts w:ascii="Arial Narrow" w:eastAsia="Times New Roman" w:hAnsi="Arial Narrow" w:cs="Arial"/>
                <w:sz w:val="20"/>
                <w:szCs w:val="20"/>
              </w:rPr>
              <w:t>107 R Pre-Calc (3 cr.)</w:t>
            </w:r>
            <w:r>
              <w:rPr>
                <w:rFonts w:ascii="Arial Narrow" w:eastAsia="Times New Roman" w:hAnsi="Arial Narrow" w:cs="Arial"/>
                <w:b/>
                <w:bCs/>
                <w:sz w:val="20"/>
                <w:szCs w:val="20"/>
              </w:rPr>
              <w:t xml:space="preserve"> or</w:t>
            </w:r>
          </w:p>
          <w:p w:rsidR="0023449F" w:rsidRPr="009B4686"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MATH 105 Trigonometry (4 cr)</w:t>
            </w:r>
          </w:p>
          <w:p w:rsidR="0023449F" w:rsidRDefault="0023449F" w:rsidP="0023449F">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MATH 165 Calculus (4 cr) </w:t>
            </w:r>
          </w:p>
          <w:p w:rsidR="0023449F" w:rsidRPr="009B4686" w:rsidRDefault="0023449F" w:rsidP="0023449F">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GEOL 106 Earth Through Time (4cr)</w:t>
            </w:r>
          </w:p>
          <w:p w:rsidR="008966A5" w:rsidRPr="00273755" w:rsidRDefault="008966A5" w:rsidP="000E6350">
            <w:pPr>
              <w:rPr>
                <w:rFonts w:ascii="Times New Roman" w:hAnsi="Times New Roman" w:cs="Times New Roman"/>
                <w:sz w:val="24"/>
                <w:szCs w:val="24"/>
              </w:rPr>
            </w:pPr>
          </w:p>
        </w:tc>
        <w:tc>
          <w:tcPr>
            <w:tcW w:w="3192" w:type="dxa"/>
          </w:tcPr>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BIOL 150 Gen Biol I/Lab (4 cr.) </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 xml:space="preserve">BIOL 151 Gen Biol II/Lab (4 cr.) </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BIOL 220 Anat &amp; Phys I/L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BIOL 363 Entomology/Lab (4cr.)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BIOL 332 Ecology/L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BIOL 401 Biodiversity/L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BIOL 470 Research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CHEM 121 Chem I/Lab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CHEM 122 Chem II/Lab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CHEM 380 Environ. Chem (4cr.)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GEOL 101 Environ Geol/Lab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PHYS 211 College Phys I/Lab (4 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PHYS 212 College Phys II/Lab (4cr.)</w:t>
            </w:r>
          </w:p>
          <w:p w:rsidR="004F1796" w:rsidRPr="009B4686" w:rsidRDefault="004F1796" w:rsidP="004F1796">
            <w:pPr>
              <w:spacing w:after="0" w:line="240" w:lineRule="auto"/>
              <w:rPr>
                <w:rFonts w:ascii="Arial Narrow" w:eastAsia="Times New Roman" w:hAnsi="Arial Narrow" w:cs="Arial"/>
                <w:sz w:val="20"/>
                <w:szCs w:val="20"/>
              </w:rPr>
            </w:pPr>
            <w:r w:rsidRPr="009B4686">
              <w:rPr>
                <w:rFonts w:ascii="Arial Narrow" w:eastAsia="Times New Roman" w:hAnsi="Arial Narrow" w:cs="Arial"/>
                <w:sz w:val="20"/>
                <w:szCs w:val="20"/>
              </w:rPr>
              <w:t>PHYS 320 Phys Sci. for Teachers (4 cr.)</w:t>
            </w:r>
          </w:p>
          <w:p w:rsidR="008966A5" w:rsidRPr="00273755" w:rsidRDefault="008966A5" w:rsidP="000E6350">
            <w:pPr>
              <w:rPr>
                <w:rFonts w:ascii="Times New Roman" w:hAnsi="Times New Roman" w:cs="Times New Roman"/>
                <w:sz w:val="24"/>
                <w:szCs w:val="24"/>
              </w:rPr>
            </w:pPr>
          </w:p>
        </w:tc>
        <w:tc>
          <w:tcPr>
            <w:tcW w:w="3192" w:type="dxa"/>
          </w:tcPr>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235 Praxis I Review (1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236 Praxis II Review (1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300 Ed Tchnlgy (3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310 Intro. To Excep. Child (3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320 Issues in Native Education (3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321 Hum Rel &amp; Mlticlt Ed (3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329 Curr Planning &amp; Eval (3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330 Found of Ed (3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350 Pract</w:t>
            </w:r>
            <w:r>
              <w:rPr>
                <w:rFonts w:ascii="Arial Narrow" w:eastAsia="Times New Roman" w:hAnsi="Arial Narrow" w:cs="Arial"/>
                <w:sz w:val="20"/>
                <w:szCs w:val="20"/>
              </w:rPr>
              <w:t>icum</w:t>
            </w:r>
            <w:r w:rsidRPr="0068190E">
              <w:rPr>
                <w:rFonts w:ascii="Arial Narrow" w:eastAsia="Times New Roman" w:hAnsi="Arial Narrow" w:cs="Arial"/>
                <w:sz w:val="20"/>
                <w:szCs w:val="20"/>
              </w:rPr>
              <w:t xml:space="preserve"> 1 (1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353 Chld &amp; Adol Psych (3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360 Pract</w:t>
            </w:r>
            <w:r>
              <w:rPr>
                <w:rFonts w:ascii="Arial Narrow" w:eastAsia="Times New Roman" w:hAnsi="Arial Narrow" w:cs="Arial"/>
                <w:sz w:val="20"/>
                <w:szCs w:val="20"/>
              </w:rPr>
              <w:t>icum</w:t>
            </w:r>
            <w:r w:rsidRPr="0068190E">
              <w:rPr>
                <w:rFonts w:ascii="Arial Narrow" w:eastAsia="Times New Roman" w:hAnsi="Arial Narrow" w:cs="Arial"/>
                <w:sz w:val="20"/>
                <w:szCs w:val="20"/>
              </w:rPr>
              <w:t xml:space="preserve"> 2 (1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375 Tchg Rdg/Cont Area (2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 xml:space="preserve">EDUC 414 Stud </w:t>
            </w:r>
            <w:r>
              <w:rPr>
                <w:rFonts w:ascii="Arial Narrow" w:eastAsia="Times New Roman" w:hAnsi="Arial Narrow" w:cs="Arial"/>
                <w:sz w:val="20"/>
                <w:szCs w:val="20"/>
              </w:rPr>
              <w:t>Teaching</w:t>
            </w:r>
            <w:r w:rsidRPr="0068190E">
              <w:rPr>
                <w:rFonts w:ascii="Arial Narrow" w:eastAsia="Times New Roman" w:hAnsi="Arial Narrow" w:cs="Arial"/>
                <w:sz w:val="20"/>
                <w:szCs w:val="20"/>
              </w:rPr>
              <w:t xml:space="preserve"> (12 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 xml:space="preserve">EDUC 415 </w:t>
            </w:r>
            <w:r>
              <w:rPr>
                <w:rFonts w:ascii="Arial Narrow" w:eastAsia="Times New Roman" w:hAnsi="Arial Narrow" w:cs="Arial"/>
                <w:sz w:val="20"/>
                <w:szCs w:val="20"/>
              </w:rPr>
              <w:t>Teaching</w:t>
            </w:r>
            <w:r w:rsidRPr="0068190E">
              <w:rPr>
                <w:rFonts w:ascii="Arial Narrow" w:eastAsia="Times New Roman" w:hAnsi="Arial Narrow" w:cs="Arial"/>
                <w:sz w:val="20"/>
                <w:szCs w:val="20"/>
              </w:rPr>
              <w:t xml:space="preserve"> Seminar (1cr.)</w:t>
            </w:r>
          </w:p>
          <w:p w:rsidR="004F1796" w:rsidRPr="0068190E" w:rsidRDefault="004F1796" w:rsidP="004F1796">
            <w:pPr>
              <w:spacing w:after="0" w:line="240" w:lineRule="auto"/>
              <w:rPr>
                <w:rFonts w:ascii="Arial Narrow" w:eastAsia="Times New Roman" w:hAnsi="Arial Narrow" w:cs="Arial"/>
                <w:sz w:val="20"/>
                <w:szCs w:val="20"/>
              </w:rPr>
            </w:pPr>
            <w:r w:rsidRPr="0068190E">
              <w:rPr>
                <w:rFonts w:ascii="Arial Narrow" w:eastAsia="Times New Roman" w:hAnsi="Arial Narrow" w:cs="Arial"/>
                <w:sz w:val="20"/>
                <w:szCs w:val="20"/>
              </w:rPr>
              <w:t>EDUC 470 Meth Sec</w:t>
            </w:r>
            <w:r>
              <w:rPr>
                <w:rFonts w:ascii="Arial Narrow" w:eastAsia="Times New Roman" w:hAnsi="Arial Narrow" w:cs="Arial"/>
                <w:sz w:val="20"/>
                <w:szCs w:val="20"/>
              </w:rPr>
              <w:t>o</w:t>
            </w:r>
            <w:r w:rsidRPr="0068190E">
              <w:rPr>
                <w:rFonts w:ascii="Arial Narrow" w:eastAsia="Times New Roman" w:hAnsi="Arial Narrow" w:cs="Arial"/>
                <w:sz w:val="20"/>
                <w:szCs w:val="20"/>
              </w:rPr>
              <w:t>nd</w:t>
            </w:r>
            <w:r>
              <w:rPr>
                <w:rFonts w:ascii="Arial Narrow" w:eastAsia="Times New Roman" w:hAnsi="Arial Narrow" w:cs="Arial"/>
                <w:sz w:val="20"/>
                <w:szCs w:val="20"/>
              </w:rPr>
              <w:t>a</w:t>
            </w:r>
            <w:r w:rsidRPr="0068190E">
              <w:rPr>
                <w:rFonts w:ascii="Arial Narrow" w:eastAsia="Times New Roman" w:hAnsi="Arial Narrow" w:cs="Arial"/>
                <w:sz w:val="20"/>
                <w:szCs w:val="20"/>
              </w:rPr>
              <w:t>ry Sci (2 cr.)</w:t>
            </w:r>
          </w:p>
          <w:p w:rsidR="008966A5" w:rsidRPr="00273755" w:rsidRDefault="008966A5" w:rsidP="000E6350">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r w:rsidR="004F1796">
              <w:rPr>
                <w:rFonts w:ascii="Times New Roman" w:hAnsi="Times New Roman" w:cs="Times New Roman"/>
                <w:b/>
                <w:sz w:val="24"/>
                <w:szCs w:val="24"/>
              </w:rPr>
              <w:t xml:space="preserve"> 42</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sidR="004F1796">
              <w:rPr>
                <w:rFonts w:ascii="Times New Roman" w:hAnsi="Times New Roman" w:cs="Times New Roman"/>
                <w:b/>
                <w:sz w:val="24"/>
                <w:szCs w:val="24"/>
              </w:rPr>
              <w:t>57</w:t>
            </w:r>
          </w:p>
        </w:tc>
        <w:tc>
          <w:tcPr>
            <w:tcW w:w="3192" w:type="dxa"/>
          </w:tcPr>
          <w:p w:rsidR="008966A5" w:rsidRPr="00273755" w:rsidRDefault="008966A5" w:rsidP="004F1796">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sidR="004F1796">
              <w:rPr>
                <w:rFonts w:ascii="Times New Roman" w:hAnsi="Times New Roman" w:cs="Times New Roman"/>
                <w:b/>
                <w:sz w:val="24"/>
                <w:szCs w:val="24"/>
              </w:rPr>
              <w:t>42</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F201CB"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program (include information the describes how a student typically moves through the program from entry to exit): </w:t>
      </w:r>
    </w:p>
    <w:p w:rsidR="00F201CB" w:rsidRPr="0076185A" w:rsidRDefault="00F201CB" w:rsidP="00F201CB">
      <w:pPr>
        <w:pStyle w:val="ListParagraph"/>
        <w:spacing w:before="240"/>
        <w:rPr>
          <w:rFonts w:ascii="Times New Roman" w:hAnsi="Times New Roman" w:cs="Times New Roman"/>
          <w:b/>
          <w:sz w:val="24"/>
          <w:szCs w:val="24"/>
        </w:rPr>
      </w:pPr>
    </w:p>
    <w:p w:rsidR="0076185A" w:rsidRPr="0076185A" w:rsidRDefault="0076185A" w:rsidP="0076185A">
      <w:pPr>
        <w:pStyle w:val="ListParagraph"/>
        <w:spacing w:before="240"/>
        <w:rPr>
          <w:rFonts w:ascii="Times New Roman" w:hAnsi="Times New Roman" w:cs="Times New Roman"/>
          <w:b/>
          <w:sz w:val="24"/>
          <w:szCs w:val="24"/>
        </w:rPr>
      </w:pPr>
      <w:r w:rsidRPr="00BD2550">
        <w:rPr>
          <w:rFonts w:ascii="Times New Roman" w:hAnsi="Times New Roman" w:cs="Times New Roman"/>
          <w:bCs/>
        </w:rPr>
        <w:t>Secondary Science students typically begin their program of study by enrolling in basic education coursework with all education majors during their first semester in the program. They begin by taking Education Technology during the first summer of their program.  Then, they attend Introduction to the Exceptional Learner, Multicultural Education, Curriculum Planning, Child and Adolescent Psychology, and Foundations of Education courses along with all other first year students.  Beginning second semester of their first year, they branch out into their specialty area by taking CHEM 380 and 13 credits in their content area.  Fall of their second year, they continue to select courses from those listed in the teacher education manual in Chemistry, Geology, Biology, and Physics in order to meet the 28 credit requirement beyond the general education science coursework requirement. If they are on schedule with their program of study, they will complete their student teaching and attend Student Teaching Seminar spring semester of their senior yea</w:t>
      </w:r>
      <w:r>
        <w:rPr>
          <w:rFonts w:ascii="Times New Roman" w:hAnsi="Times New Roman" w:cs="Times New Roman"/>
          <w:bCs/>
        </w:rPr>
        <w:t>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Changes in the Program Since the Last Review </w:t>
      </w:r>
      <w:r w:rsidRPr="00273755">
        <w:rPr>
          <w:rFonts w:ascii="Times New Roman" w:hAnsi="Times New Roman" w:cs="Times New Roman"/>
          <w:sz w:val="24"/>
          <w:szCs w:val="24"/>
        </w:rPr>
        <w:t xml:space="preserve">(please describe any changes since the last review and include rationale for those changes): </w:t>
      </w:r>
      <w:r w:rsidR="00204B82">
        <w:rPr>
          <w:rFonts w:ascii="Times New Roman" w:hAnsi="Times New Roman" w:cs="Times New Roman"/>
          <w:sz w:val="24"/>
          <w:szCs w:val="24"/>
        </w:rPr>
        <w:t xml:space="preserve">Response:  </w:t>
      </w:r>
      <w:r w:rsidR="00F201CB">
        <w:rPr>
          <w:rFonts w:ascii="Times New Roman" w:hAnsi="Times New Roman" w:cs="Times New Roman"/>
          <w:sz w:val="24"/>
          <w:szCs w:val="24"/>
        </w:rPr>
        <w:t xml:space="preserve">Between Spring 2014 and Spring 2016, no new science students were admitted to the program due to the fact that we had no applicants.  </w:t>
      </w:r>
      <w:r w:rsidR="00204B82">
        <w:rPr>
          <w:rFonts w:ascii="Times New Roman" w:hAnsi="Times New Roman" w:cs="Times New Roman"/>
          <w:sz w:val="24"/>
          <w:szCs w:val="24"/>
        </w:rPr>
        <w:t>During Spring Semester 2016, three science candidates were admitted to the program.  One left near the end of that Summer Semester 2016.</w:t>
      </w:r>
      <w:r w:rsidR="00D83492">
        <w:rPr>
          <w:rFonts w:ascii="Times New Roman" w:hAnsi="Times New Roman" w:cs="Times New Roman"/>
          <w:sz w:val="24"/>
          <w:szCs w:val="24"/>
        </w:rPr>
        <w:t xml:space="preserve"> The institution lost the instructor who taught chemistry classes. </w:t>
      </w:r>
      <w:r w:rsidR="00204B82">
        <w:rPr>
          <w:rFonts w:ascii="Times New Roman" w:hAnsi="Times New Roman" w:cs="Times New Roman"/>
          <w:sz w:val="24"/>
          <w:szCs w:val="24"/>
        </w:rPr>
        <w:t>Prior to the admission of the new candidates, we had only one science student who was well on her way to completion</w:t>
      </w:r>
      <w:r w:rsidR="000E5387">
        <w:rPr>
          <w:rFonts w:ascii="Times New Roman" w:hAnsi="Times New Roman" w:cs="Times New Roman"/>
          <w:sz w:val="24"/>
          <w:szCs w:val="24"/>
        </w:rPr>
        <w:t>, and it was not</w:t>
      </w:r>
      <w:r w:rsidR="00D83492">
        <w:rPr>
          <w:rFonts w:ascii="Times New Roman" w:hAnsi="Times New Roman" w:cs="Times New Roman"/>
          <w:sz w:val="24"/>
          <w:szCs w:val="24"/>
        </w:rPr>
        <w:t xml:space="preserve"> nearly the concern that it became with the admission of a new cohort</w:t>
      </w:r>
      <w:r w:rsidR="00204B82">
        <w:rPr>
          <w:rFonts w:ascii="Times New Roman" w:hAnsi="Times New Roman" w:cs="Times New Roman"/>
          <w:sz w:val="24"/>
          <w:szCs w:val="24"/>
        </w:rPr>
        <w:t xml:space="preserve">.  As recommended, the unit has been collaborating with the science and math departments and consulting with administration to identify needs regarding faculty to cover science content. </w:t>
      </w:r>
      <w:r w:rsidR="00D83492">
        <w:rPr>
          <w:rFonts w:ascii="Times New Roman" w:hAnsi="Times New Roman" w:cs="Times New Roman"/>
          <w:sz w:val="24"/>
          <w:szCs w:val="24"/>
        </w:rPr>
        <w:t>The</w:t>
      </w:r>
      <w:r w:rsidR="000E5387">
        <w:rPr>
          <w:rFonts w:ascii="Times New Roman" w:hAnsi="Times New Roman" w:cs="Times New Roman"/>
          <w:sz w:val="24"/>
          <w:szCs w:val="24"/>
        </w:rPr>
        <w:t xml:space="preserve"> admission of new candidates com</w:t>
      </w:r>
      <w:r w:rsidR="00D83492">
        <w:rPr>
          <w:rFonts w:ascii="Times New Roman" w:hAnsi="Times New Roman" w:cs="Times New Roman"/>
          <w:sz w:val="24"/>
          <w:szCs w:val="24"/>
        </w:rPr>
        <w:t>pelled the institution to double efforts to recruit</w:t>
      </w:r>
      <w:r w:rsidR="003A69E0">
        <w:rPr>
          <w:rFonts w:ascii="Times New Roman" w:hAnsi="Times New Roman" w:cs="Times New Roman"/>
          <w:sz w:val="24"/>
          <w:szCs w:val="24"/>
        </w:rPr>
        <w:t xml:space="preserve">. </w:t>
      </w:r>
      <w:r w:rsidR="00204B82">
        <w:rPr>
          <w:rFonts w:ascii="Times New Roman" w:hAnsi="Times New Roman" w:cs="Times New Roman"/>
          <w:sz w:val="24"/>
          <w:szCs w:val="24"/>
        </w:rPr>
        <w:t xml:space="preserve"> As a result, two instructors were recruited during the 2016-17</w:t>
      </w:r>
      <w:r w:rsidR="003A69E0">
        <w:rPr>
          <w:rFonts w:ascii="Times New Roman" w:hAnsi="Times New Roman" w:cs="Times New Roman"/>
          <w:sz w:val="24"/>
          <w:szCs w:val="24"/>
        </w:rPr>
        <w:t xml:space="preserve"> academic year to cover secondary science students’ needs</w:t>
      </w:r>
      <w:r w:rsidR="00D83492">
        <w:rPr>
          <w:rFonts w:ascii="Times New Roman" w:hAnsi="Times New Roman" w:cs="Times New Roman"/>
          <w:sz w:val="24"/>
          <w:szCs w:val="24"/>
        </w:rPr>
        <w:t>.</w:t>
      </w:r>
      <w:r w:rsidR="003A69E0">
        <w:rPr>
          <w:rFonts w:ascii="Times New Roman" w:hAnsi="Times New Roman" w:cs="Times New Roman"/>
          <w:sz w:val="24"/>
          <w:szCs w:val="24"/>
        </w:rPr>
        <w:t xml:space="preserve">  If they are unable to teach a required, course, for whatever reason, the unit will pay for students to take the course from other institutions.</w:t>
      </w:r>
    </w:p>
    <w:p w:rsidR="008966A5" w:rsidRPr="00143177"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student teaching or internships:</w:t>
      </w:r>
    </w:p>
    <w:p w:rsidR="00F201CB" w:rsidRDefault="00F201CB" w:rsidP="00143177">
      <w:pPr>
        <w:pStyle w:val="ListParagraph"/>
        <w:spacing w:before="240"/>
        <w:rPr>
          <w:rFonts w:ascii="Times New Roman" w:eastAsia="Times New Roman" w:hAnsi="Times New Roman" w:cs="Times New Roman"/>
          <w:b/>
          <w:sz w:val="24"/>
          <w:szCs w:val="24"/>
        </w:rPr>
      </w:pPr>
    </w:p>
    <w:p w:rsidR="00F201CB" w:rsidRDefault="00F201CB" w:rsidP="00143177">
      <w:pPr>
        <w:pStyle w:val="ListParagraph"/>
        <w:spacing w:before="240"/>
        <w:rPr>
          <w:rFonts w:ascii="Times New Roman" w:eastAsia="Times New Roman" w:hAnsi="Times New Roman" w:cs="Times New Roman"/>
          <w:b/>
          <w:sz w:val="24"/>
          <w:szCs w:val="24"/>
        </w:rPr>
      </w:pPr>
    </w:p>
    <w:p w:rsidR="00F201CB" w:rsidRDefault="00F201CB" w:rsidP="00143177">
      <w:pPr>
        <w:pStyle w:val="ListParagraph"/>
        <w:spacing w:before="240"/>
        <w:rPr>
          <w:rFonts w:ascii="Times New Roman" w:eastAsia="Times New Roman" w:hAnsi="Times New Roman" w:cs="Times New Roman"/>
          <w:b/>
          <w:sz w:val="24"/>
          <w:szCs w:val="24"/>
        </w:rPr>
      </w:pPr>
    </w:p>
    <w:p w:rsidR="00143177" w:rsidRDefault="00143177" w:rsidP="00143177">
      <w:pPr>
        <w:pStyle w:val="ListParagraph"/>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Early field experiences </w:t>
      </w:r>
      <w:r>
        <w:rPr>
          <w:rFonts w:ascii="Times New Roman" w:eastAsia="Times New Roman" w:hAnsi="Times New Roman" w:cs="Times New Roman"/>
          <w:sz w:val="24"/>
          <w:szCs w:val="24"/>
        </w:rPr>
        <w:t xml:space="preserve">include Practicum 1 (40 hours) </w:t>
      </w:r>
      <w:r w:rsidR="00106C45">
        <w:rPr>
          <w:rFonts w:ascii="Times New Roman" w:eastAsia="Times New Roman" w:hAnsi="Times New Roman" w:cs="Times New Roman"/>
          <w:sz w:val="24"/>
          <w:szCs w:val="24"/>
        </w:rPr>
        <w:t>during the Fall Semester of the</w:t>
      </w:r>
      <w:r>
        <w:rPr>
          <w:rFonts w:ascii="Times New Roman" w:eastAsia="Times New Roman" w:hAnsi="Times New Roman" w:cs="Times New Roman"/>
          <w:sz w:val="24"/>
          <w:szCs w:val="24"/>
        </w:rPr>
        <w:t xml:space="preserve"> first year</w:t>
      </w:r>
      <w:r w:rsidR="00106C45">
        <w:rPr>
          <w:rFonts w:ascii="Times New Roman" w:eastAsia="Times New Roman" w:hAnsi="Times New Roman" w:cs="Times New Roman"/>
          <w:sz w:val="24"/>
          <w:szCs w:val="24"/>
        </w:rPr>
        <w:t>.</w:t>
      </w:r>
      <w:r>
        <w:rPr>
          <w:rFonts w:ascii="Times New Roman" w:eastAsia="Times New Roman" w:hAnsi="Times New Roman" w:cs="Times New Roman"/>
          <w:sz w:val="24"/>
          <w:szCs w:val="24"/>
        </w:rPr>
        <w:t>. Practicum 2 (40 hours)</w:t>
      </w:r>
      <w:r w:rsidR="00106C45">
        <w:rPr>
          <w:rFonts w:ascii="Times New Roman" w:eastAsia="Times New Roman" w:hAnsi="Times New Roman" w:cs="Times New Roman"/>
          <w:sz w:val="24"/>
          <w:szCs w:val="24"/>
        </w:rPr>
        <w:t xml:space="preserve"> occurs during the Fall Semester of the second year. Typically, students are placed in area schools in Rolette County for both.</w:t>
      </w:r>
    </w:p>
    <w:p w:rsidR="00106C45" w:rsidRDefault="00106C45" w:rsidP="00143177">
      <w:pPr>
        <w:pStyle w:val="ListParagraph"/>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teaching placements: </w:t>
      </w:r>
      <w:r>
        <w:rPr>
          <w:rFonts w:ascii="Times New Roman" w:eastAsia="Times New Roman" w:hAnsi="Times New Roman" w:cs="Times New Roman"/>
          <w:sz w:val="24"/>
          <w:szCs w:val="24"/>
        </w:rPr>
        <w:t>Candidates complete 12 weeks (60 days) of student teaching in area schools, unless there is a specific request to complete this requirement outside of the area.</w:t>
      </w:r>
    </w:p>
    <w:p w:rsidR="00106C45" w:rsidRPr="00106C45" w:rsidRDefault="00106C45" w:rsidP="00143177">
      <w:pPr>
        <w:pStyle w:val="ListParagraph"/>
        <w:spacing w:before="240"/>
        <w:rPr>
          <w:rFonts w:ascii="Times New Roman" w:hAnsi="Times New Roman" w:cs="Times New Roman"/>
          <w:sz w:val="24"/>
          <w:szCs w:val="24"/>
        </w:rPr>
      </w:pPr>
      <w:r>
        <w:rPr>
          <w:rFonts w:ascii="Times New Roman" w:eastAsia="Times New Roman" w:hAnsi="Times New Roman" w:cs="Times New Roman"/>
          <w:sz w:val="24"/>
          <w:szCs w:val="24"/>
        </w:rPr>
        <w:t>As a result of feedback from candidates and area administrators regarding level of preparedness in the area of classroom management, the unit made the decision during the 2015-16 academic year to increase Practicum II hours to 80 for future years. In addition, both practicums have been moved to the start of the school year to offer candidates the opportunity to observe and assist in setting classroom rules and procedures critical to overall classroom management.</w:t>
      </w:r>
    </w:p>
    <w:p w:rsidR="008966A5" w:rsidRPr="00273755" w:rsidRDefault="008966A5" w:rsidP="008966A5">
      <w:pPr>
        <w:spacing w:before="240"/>
        <w:ind w:left="360"/>
        <w:jc w:val="center"/>
        <w:rPr>
          <w:rFonts w:ascii="Times New Roman" w:hAnsi="Times New Roman" w:cs="Times New Roman"/>
          <w:b/>
          <w:sz w:val="24"/>
          <w:szCs w:val="24"/>
        </w:rPr>
      </w:pPr>
      <w:r w:rsidRPr="00273755">
        <w:rPr>
          <w:rFonts w:ascii="Times New Roman" w:hAnsi="Times New Roman" w:cs="Times New Roman"/>
          <w:b/>
          <w:sz w:val="24"/>
          <w:szCs w:val="24"/>
        </w:rPr>
        <w:t>SECTION II: RESPONSE TO STANDARDS</w:t>
      </w:r>
    </w:p>
    <w:p w:rsidR="008966A5" w:rsidRPr="0061133E"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005E6A" w:rsidRDefault="0061133E" w:rsidP="00005E6A">
      <w:pPr>
        <w:ind w:left="720"/>
        <w:rPr>
          <w:rFonts w:ascii="Times New Roman" w:hAnsi="Times New Roman" w:cs="Times New Roman"/>
        </w:rPr>
      </w:pPr>
      <w:r>
        <w:rPr>
          <w:rFonts w:ascii="Times New Roman" w:eastAsia="Times New Roman" w:hAnsi="Times New Roman" w:cs="Times New Roman"/>
          <w:b/>
          <w:sz w:val="24"/>
          <w:szCs w:val="24"/>
        </w:rPr>
        <w:t xml:space="preserve">13047.6 Curriculum:  </w:t>
      </w:r>
      <w:r w:rsidR="00143177">
        <w:rPr>
          <w:rFonts w:ascii="Times New Roman" w:eastAsia="Times New Roman" w:hAnsi="Times New Roman" w:cs="Times New Roman"/>
          <w:b/>
          <w:sz w:val="24"/>
          <w:szCs w:val="24"/>
        </w:rPr>
        <w:t xml:space="preserve">Weakness: </w:t>
      </w:r>
      <w:r w:rsidRPr="0061133E">
        <w:rPr>
          <w:rFonts w:ascii="Times New Roman" w:hAnsi="Times New Roman" w:cs="Times New Roman"/>
        </w:rPr>
        <w:t>Very little collaboration is going on between the teacher education program and the general education programs, specifically mathematics and science.</w:t>
      </w:r>
      <w:r>
        <w:rPr>
          <w:rFonts w:ascii="Times New Roman" w:hAnsi="Times New Roman" w:cs="Times New Roman"/>
        </w:rPr>
        <w:t xml:space="preserve"> </w:t>
      </w:r>
      <w:r w:rsidRPr="0061133E">
        <w:rPr>
          <w:rFonts w:ascii="Times New Roman" w:hAnsi="Times New Roman" w:cs="Times New Roman"/>
          <w:b/>
        </w:rPr>
        <w:t>Response:</w:t>
      </w:r>
      <w:r>
        <w:rPr>
          <w:rFonts w:ascii="Times New Roman" w:hAnsi="Times New Roman" w:cs="Times New Roman"/>
        </w:rPr>
        <w:t xml:space="preserve"> During the 15-16 academic year, </w:t>
      </w:r>
      <w:r w:rsidR="00005E6A">
        <w:rPr>
          <w:rFonts w:ascii="Times New Roman" w:hAnsi="Times New Roman" w:cs="Times New Roman"/>
        </w:rPr>
        <w:t xml:space="preserve">we had one active secondary science student who had completed most of her coursework. </w:t>
      </w:r>
      <w:r>
        <w:rPr>
          <w:rFonts w:ascii="Times New Roman" w:hAnsi="Times New Roman" w:cs="Times New Roman"/>
        </w:rPr>
        <w:t>science faculty were invited to review the secondary science program of study and work with the unit to assess the institutions ability to meet the needs of the program with current staff. Together, we mapped out a strategy to ensure that instructors would be available to offer required coursework mapped out in the Secondary Science Program of Study.</w:t>
      </w:r>
      <w:r w:rsidR="00143177">
        <w:rPr>
          <w:rFonts w:ascii="Times New Roman" w:hAnsi="Times New Roman" w:cs="Times New Roman"/>
        </w:rPr>
        <w:t xml:space="preserve">  This was a difficult process due to the fact that our science department is very small and some of the faculty are not qualified to teach required coursework. The institution had science positions advertised but received very few applicants, most of whom were not qualified in the areas needed.</w:t>
      </w:r>
    </w:p>
    <w:p w:rsidR="002E0381" w:rsidRDefault="002E0381" w:rsidP="00005E6A">
      <w:pPr>
        <w:ind w:left="720"/>
        <w:rPr>
          <w:rFonts w:ascii="Times New Roman" w:hAnsi="Times New Roman" w:cs="Times New Roman"/>
        </w:rPr>
      </w:pPr>
      <w:r>
        <w:rPr>
          <w:rFonts w:ascii="Times New Roman" w:eastAsia="Times New Roman" w:hAnsi="Times New Roman" w:cs="Times New Roman"/>
          <w:b/>
          <w:sz w:val="24"/>
          <w:szCs w:val="24"/>
        </w:rPr>
        <w:t>Assessment Evidence (3 required):</w:t>
      </w:r>
      <w:r>
        <w:rPr>
          <w:rFonts w:ascii="Times New Roman" w:hAnsi="Times New Roman" w:cs="Times New Roman"/>
        </w:rPr>
        <w:t xml:space="preserve"> Data on student teacher performance evaluation was not provided.  </w:t>
      </w:r>
    </w:p>
    <w:p w:rsidR="003A69E0" w:rsidRDefault="003A69E0" w:rsidP="003A69E0">
      <w:pPr>
        <w:ind w:left="720"/>
        <w:rPr>
          <w:rFonts w:ascii="Times New Roman" w:eastAsia="Times New Roman" w:hAnsi="Times New Roman" w:cs="Times New Roman"/>
          <w:b/>
          <w:sz w:val="24"/>
          <w:szCs w:val="24"/>
        </w:rPr>
      </w:pPr>
    </w:p>
    <w:p w:rsidR="003A69E0" w:rsidRDefault="003A69E0" w:rsidP="003A69E0">
      <w:pPr>
        <w:ind w:left="720"/>
        <w:rPr>
          <w:rFonts w:ascii="Times New Roman" w:eastAsia="Times New Roman" w:hAnsi="Times New Roman" w:cs="Times New Roman"/>
          <w:b/>
          <w:sz w:val="24"/>
          <w:szCs w:val="24"/>
        </w:rPr>
      </w:pPr>
    </w:p>
    <w:p w:rsidR="00C02006" w:rsidRPr="00F201CB" w:rsidRDefault="002E0381" w:rsidP="003A69E0">
      <w:pPr>
        <w:ind w:left="720"/>
        <w:rPr>
          <w:rFonts w:ascii="Times New Roman" w:hAnsi="Times New Roman" w:cs="Times New Roman"/>
        </w:rPr>
      </w:pPr>
      <w:r>
        <w:rPr>
          <w:rFonts w:ascii="Times New Roman" w:eastAsia="Times New Roman" w:hAnsi="Times New Roman" w:cs="Times New Roman"/>
          <w:b/>
          <w:sz w:val="24"/>
          <w:szCs w:val="24"/>
        </w:rPr>
        <w:t>Response:</w:t>
      </w:r>
      <w:r>
        <w:rPr>
          <w:rFonts w:ascii="Times New Roman" w:hAnsi="Times New Roman" w:cs="Times New Roman"/>
        </w:rPr>
        <w:t xml:space="preserve">  N/A  There were no science student teachers during the 2015-16 academic year. </w:t>
      </w:r>
      <w:r w:rsidR="00F201CB">
        <w:rPr>
          <w:rFonts w:ascii="Times New Roman" w:hAnsi="Times New Roman" w:cs="Times New Roman"/>
        </w:rPr>
        <w:t>One candidate completed student teaching Spring 2015</w:t>
      </w:r>
      <w:r w:rsidR="007A6BA0">
        <w:rPr>
          <w:rFonts w:ascii="Times New Roman" w:hAnsi="Times New Roman" w:cs="Times New Roman"/>
        </w:rPr>
        <w:t xml:space="preserve"> but did not complete the program of study and did not pass Praxis II</w:t>
      </w:r>
      <w:r w:rsidR="00F201CB">
        <w:rPr>
          <w:rFonts w:ascii="Times New Roman" w:hAnsi="Times New Roman" w:cs="Times New Roman"/>
        </w:rPr>
        <w:t xml:space="preserve">. </w:t>
      </w:r>
      <w:r>
        <w:rPr>
          <w:rFonts w:ascii="Times New Roman" w:hAnsi="Times New Roman" w:cs="Times New Roman"/>
        </w:rPr>
        <w:t xml:space="preserve"> We </w:t>
      </w:r>
      <w:r w:rsidR="00F201CB">
        <w:rPr>
          <w:rFonts w:ascii="Times New Roman" w:hAnsi="Times New Roman" w:cs="Times New Roman"/>
        </w:rPr>
        <w:t xml:space="preserve">do have one candidate completing her </w:t>
      </w:r>
      <w:r w:rsidR="000E5387">
        <w:rPr>
          <w:rFonts w:ascii="Times New Roman" w:hAnsi="Times New Roman" w:cs="Times New Roman"/>
        </w:rPr>
        <w:t>student teaching this year,</w:t>
      </w:r>
      <w:r>
        <w:rPr>
          <w:rFonts w:ascii="Times New Roman" w:hAnsi="Times New Roman" w:cs="Times New Roman"/>
        </w:rPr>
        <w:t xml:space="preserve"> and we are using the Student Teaching Observation Tool, which is standards-base</w:t>
      </w:r>
      <w:r w:rsidR="003A69E0">
        <w:rPr>
          <w:rFonts w:ascii="Times New Roman" w:hAnsi="Times New Roman" w:cs="Times New Roman"/>
        </w:rPr>
        <w:t>d</w:t>
      </w:r>
      <w:r>
        <w:rPr>
          <w:rFonts w:ascii="Times New Roman" w:hAnsi="Times New Roman" w:cs="Times New Roman"/>
        </w:rPr>
        <w:t xml:space="preserve"> for the evaluation.</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headerReference w:type="default" r:id="rId10"/>
          <w:footerReference w:type="default" r:id="rId11"/>
          <w:pgSz w:w="12240" w:h="15840"/>
          <w:pgMar w:top="1440" w:right="1440" w:bottom="1440" w:left="1440" w:header="720" w:footer="720" w:gutter="0"/>
          <w:cols w:space="720"/>
          <w:docGrid w:linePitch="360"/>
        </w:sectPr>
      </w:pPr>
      <w:r w:rsidRPr="00273755">
        <w:rPr>
          <w:rFonts w:ascii="Times New Roman" w:eastAsia="Times New Roman" w:hAnsi="Times New Roman" w:cs="Times New Roman"/>
          <w:b/>
          <w:sz w:val="24"/>
          <w:szCs w:val="24"/>
        </w:rPr>
        <w:t xml:space="preserve">Course/Assessment Matrix: </w:t>
      </w:r>
      <w:r w:rsidRPr="00273755">
        <w:rPr>
          <w:rFonts w:ascii="Times New Roman" w:eastAsia="Times New Roman" w:hAnsi="Times New Roman" w:cs="Times New Roman"/>
          <w:sz w:val="24"/>
          <w:szCs w:val="24"/>
        </w:rPr>
        <w:t>Complete the matrix below. List courses that address each of the ESPB standards for your program</w:t>
      </w:r>
      <w:r w:rsidR="000B0DC5">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All courses listed should be linked to an electronic syllabus. Next list the assessments that most clearly align with each standard. Choose from among those listed in Section 4: Evidence of Meeting the Standard</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0E6350">
            <w:pPr>
              <w:rPr>
                <w:rFonts w:ascii="Times New Roman" w:hAnsi="Times New Roman" w:cs="Times New Roman"/>
                <w:b/>
                <w:sz w:val="20"/>
                <w:szCs w:val="20"/>
              </w:rPr>
            </w:pPr>
            <w:r w:rsidRPr="00273755">
              <w:rPr>
                <w:rFonts w:ascii="Times New Roman" w:hAnsi="Times New Roman" w:cs="Times New Roman"/>
                <w:b/>
                <w:sz w:val="20"/>
                <w:szCs w:val="20"/>
              </w:rPr>
              <w:lastRenderedPageBreak/>
              <w:t>State Standard</w:t>
            </w:r>
          </w:p>
        </w:tc>
        <w:tc>
          <w:tcPr>
            <w:tcW w:w="1422" w:type="pct"/>
          </w:tcPr>
          <w:p w:rsidR="008966A5" w:rsidRPr="00273755" w:rsidRDefault="008966A5" w:rsidP="000E6350">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0E6350">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item 4: Evidence of Meeting the Standard) </w:t>
            </w:r>
          </w:p>
        </w:tc>
      </w:tr>
      <w:tr w:rsidR="008966A5" w:rsidRPr="00273755" w:rsidTr="008966A5">
        <w:tc>
          <w:tcPr>
            <w:tcW w:w="1612" w:type="pct"/>
          </w:tcPr>
          <w:p w:rsidR="008966A5" w:rsidRPr="008203B2" w:rsidRDefault="008203B2" w:rsidP="008203B2">
            <w:pPr>
              <w:autoSpaceDE w:val="0"/>
              <w:autoSpaceDN w:val="0"/>
              <w:adjustRightInd w:val="0"/>
              <w:rPr>
                <w:rFonts w:ascii="Times New Roman" w:hAnsi="Times New Roman" w:cs="Times New Roman"/>
                <w:sz w:val="20"/>
                <w:szCs w:val="20"/>
              </w:rPr>
            </w:pPr>
            <w:r w:rsidRPr="008203B2">
              <w:rPr>
                <w:rFonts w:ascii="Times New Roman" w:hAnsi="Times New Roman" w:cs="Times New Roman"/>
                <w:b/>
                <w:bCs/>
                <w:sz w:val="20"/>
                <w:szCs w:val="20"/>
              </w:rPr>
              <w:t xml:space="preserve">13047.1 Composite Science Major/General Science </w:t>
            </w:r>
            <w:r w:rsidRPr="008203B2">
              <w:rPr>
                <w:rFonts w:ascii="Times New Roman" w:hAnsi="Times New Roman" w:cs="Times New Roman"/>
                <w:sz w:val="20"/>
                <w:szCs w:val="20"/>
              </w:rPr>
              <w:t>The composite/general science program</w:t>
            </w:r>
            <w:r>
              <w:rPr>
                <w:rFonts w:ascii="Times New Roman" w:hAnsi="Times New Roman" w:cs="Times New Roman"/>
                <w:sz w:val="20"/>
                <w:szCs w:val="20"/>
              </w:rPr>
              <w:t xml:space="preserve"> </w:t>
            </w:r>
            <w:r w:rsidRPr="008203B2">
              <w:rPr>
                <w:rFonts w:ascii="Times New Roman" w:hAnsi="Times New Roman" w:cs="Times New Roman"/>
                <w:sz w:val="20"/>
                <w:szCs w:val="20"/>
              </w:rPr>
              <w:t>must include environmental science incorporated within other courses or as a separate course.</w:t>
            </w:r>
            <w:r>
              <w:rPr>
                <w:rFonts w:ascii="Times New Roman" w:hAnsi="Times New Roman" w:cs="Times New Roman"/>
                <w:sz w:val="20"/>
                <w:szCs w:val="20"/>
              </w:rPr>
              <w:t xml:space="preserve"> </w:t>
            </w:r>
            <w:r w:rsidRPr="008203B2">
              <w:rPr>
                <w:rFonts w:ascii="Times New Roman" w:hAnsi="Times New Roman" w:cs="Times New Roman"/>
                <w:sz w:val="20"/>
                <w:szCs w:val="20"/>
              </w:rPr>
              <w:t>The composite/general science program requires:</w:t>
            </w:r>
            <w:r>
              <w:rPr>
                <w:rFonts w:ascii="Times New Roman" w:hAnsi="Times New Roman" w:cs="Times New Roman"/>
                <w:sz w:val="20"/>
                <w:szCs w:val="20"/>
              </w:rPr>
              <w:t xml:space="preserve"> </w:t>
            </w:r>
            <w:r w:rsidRPr="008203B2">
              <w:rPr>
                <w:rFonts w:ascii="Times New Roman" w:hAnsi="Times New Roman" w:cs="Times New Roman"/>
                <w:sz w:val="20"/>
                <w:szCs w:val="20"/>
              </w:rPr>
              <w:t>1. Coursework in biology, chemistry, physics, and earth science, including:</w:t>
            </w:r>
            <w:r>
              <w:rPr>
                <w:rFonts w:ascii="Times New Roman" w:hAnsi="Times New Roman" w:cs="Times New Roman"/>
                <w:sz w:val="20"/>
                <w:szCs w:val="20"/>
              </w:rPr>
              <w:t xml:space="preserve"> </w:t>
            </w:r>
            <w:r w:rsidRPr="008203B2">
              <w:rPr>
                <w:rFonts w:ascii="Times New Roman" w:hAnsi="Times New Roman" w:cs="Times New Roman"/>
                <w:sz w:val="20"/>
                <w:szCs w:val="20"/>
              </w:rPr>
              <w:t>a. Minimum of twenty four semester hours in one area.</w:t>
            </w:r>
            <w:r>
              <w:rPr>
                <w:rFonts w:ascii="Times New Roman" w:hAnsi="Times New Roman" w:cs="Times New Roman"/>
                <w:sz w:val="20"/>
                <w:szCs w:val="20"/>
              </w:rPr>
              <w:t xml:space="preserve"> </w:t>
            </w:r>
            <w:r w:rsidRPr="008203B2">
              <w:rPr>
                <w:rFonts w:ascii="Times New Roman" w:hAnsi="Times New Roman" w:cs="Times New Roman"/>
                <w:sz w:val="20"/>
                <w:szCs w:val="20"/>
              </w:rPr>
              <w:t>b. Minimum of twelve semester hours in two other areas.</w:t>
            </w:r>
            <w:r>
              <w:rPr>
                <w:rFonts w:ascii="Times New Roman" w:hAnsi="Times New Roman" w:cs="Times New Roman"/>
                <w:sz w:val="20"/>
                <w:szCs w:val="20"/>
              </w:rPr>
              <w:t xml:space="preserve"> </w:t>
            </w:r>
            <w:r w:rsidRPr="008203B2">
              <w:rPr>
                <w:rFonts w:ascii="Times New Roman" w:hAnsi="Times New Roman" w:cs="Times New Roman"/>
                <w:sz w:val="20"/>
                <w:szCs w:val="20"/>
              </w:rPr>
              <w:t>c. Minimum of four semester hours in the fourth area.</w:t>
            </w:r>
            <w:r>
              <w:rPr>
                <w:rFonts w:ascii="Times New Roman" w:hAnsi="Times New Roman" w:cs="Times New Roman"/>
                <w:sz w:val="20"/>
                <w:szCs w:val="20"/>
              </w:rPr>
              <w:t xml:space="preserve"> </w:t>
            </w:r>
            <w:r w:rsidRPr="008203B2">
              <w:rPr>
                <w:rFonts w:ascii="Times New Roman" w:hAnsi="Times New Roman" w:cs="Times New Roman"/>
                <w:sz w:val="20"/>
                <w:szCs w:val="20"/>
              </w:rPr>
              <w:t>d. Courses must be from those that the institution allows toward graduation in the</w:t>
            </w:r>
            <w:r>
              <w:rPr>
                <w:rFonts w:ascii="Times New Roman" w:hAnsi="Times New Roman" w:cs="Times New Roman"/>
                <w:sz w:val="20"/>
                <w:szCs w:val="20"/>
              </w:rPr>
              <w:t xml:space="preserve"> </w:t>
            </w:r>
            <w:r w:rsidRPr="008203B2">
              <w:rPr>
                <w:rFonts w:ascii="Times New Roman" w:hAnsi="Times New Roman" w:cs="Times New Roman"/>
                <w:sz w:val="20"/>
                <w:szCs w:val="20"/>
              </w:rPr>
              <w:t>science major.</w:t>
            </w:r>
            <w:r>
              <w:rPr>
                <w:rFonts w:ascii="Times New Roman" w:hAnsi="Times New Roman" w:cs="Times New Roman"/>
                <w:sz w:val="20"/>
                <w:szCs w:val="20"/>
              </w:rPr>
              <w:t xml:space="preserve"> </w:t>
            </w:r>
            <w:r w:rsidRPr="008203B2">
              <w:rPr>
                <w:rFonts w:ascii="Times New Roman" w:hAnsi="Times New Roman" w:cs="Times New Roman"/>
                <w:sz w:val="20"/>
                <w:szCs w:val="20"/>
              </w:rPr>
              <w:t>2. Study of mathematics through the pre</w:t>
            </w:r>
            <w:r w:rsidRPr="008203B2">
              <w:rPr>
                <w:rFonts w:ascii="Cambria Math" w:hAnsi="Cambria Math" w:cs="Cambria Math"/>
                <w:sz w:val="20"/>
                <w:szCs w:val="20"/>
              </w:rPr>
              <w:t>‐</w:t>
            </w:r>
            <w:r w:rsidRPr="008203B2">
              <w:rPr>
                <w:rFonts w:ascii="Times New Roman" w:hAnsi="Times New Roman" w:cs="Times New Roman"/>
                <w:sz w:val="20"/>
                <w:szCs w:val="20"/>
              </w:rPr>
              <w:t>calculus level (college algebra and above) and</w:t>
            </w:r>
            <w:r>
              <w:rPr>
                <w:rFonts w:ascii="Times New Roman" w:hAnsi="Times New Roman" w:cs="Times New Roman"/>
                <w:sz w:val="20"/>
                <w:szCs w:val="20"/>
              </w:rPr>
              <w:t xml:space="preserve"> </w:t>
            </w:r>
            <w:r w:rsidRPr="008203B2">
              <w:rPr>
                <w:rFonts w:ascii="Times New Roman" w:hAnsi="Times New Roman" w:cs="Times New Roman"/>
                <w:sz w:val="20"/>
                <w:szCs w:val="20"/>
              </w:rPr>
              <w:t>statistics</w:t>
            </w:r>
          </w:p>
        </w:tc>
        <w:tc>
          <w:tcPr>
            <w:tcW w:w="1422" w:type="pct"/>
          </w:tcPr>
          <w:p w:rsidR="004F1796" w:rsidRPr="00601342" w:rsidRDefault="004F1796" w:rsidP="004F1796">
            <w:pPr>
              <w:rPr>
                <w:rFonts w:ascii="Times New Roman" w:hAnsi="Times New Roman" w:cs="Times New Roman"/>
                <w:sz w:val="20"/>
                <w:szCs w:val="20"/>
              </w:rPr>
            </w:pPr>
            <w:r>
              <w:rPr>
                <w:rFonts w:ascii="Times New Roman" w:hAnsi="Times New Roman" w:cs="Times New Roman"/>
                <w:sz w:val="20"/>
                <w:szCs w:val="20"/>
              </w:rPr>
              <w:t>EDUC 470</w:t>
            </w:r>
            <w:r w:rsidRPr="00601342">
              <w:rPr>
                <w:rFonts w:ascii="Times New Roman" w:hAnsi="Times New Roman" w:cs="Times New Roman"/>
                <w:sz w:val="20"/>
                <w:szCs w:val="20"/>
              </w:rPr>
              <w:t xml:space="preserve"> Methods of Secondary Science </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Chemistry: (8 Credits)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CHEM 240 Fundamentals of Organic Chemistry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CHEM 333 Environment/Clinic/Forensic</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CHEM 380 Environmental</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CHEM 431 Analytical</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CHEM 301 Biochemistry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MATH 165 Calculus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MATH 240 Applied Statistics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Geology (4 Credits)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GEOL105 Physical Geology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GEOL 200 Meteorology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GEOL 320 Oceanography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GEOL 450 Sedimentology &amp; Stratigraphy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GEOL 101 Environmental Geology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Biology: (8 Credits)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BIOL 363 Entomology</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BIOL 220 Anatomy/Physiology I</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BIOL Electives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Physics:  (4 Credits)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212 College Physics II</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275 Planetary Science</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310 Philosophy Issues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320 Physical Science for Teachers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321 Optics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405 Advanced Physical Science</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412 Astronomy Instruments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MATH 165 Calculus</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EDUC 350 Practicum I</w:t>
            </w:r>
          </w:p>
          <w:p w:rsidR="008966A5" w:rsidRPr="00273755" w:rsidRDefault="004F1796" w:rsidP="004F1796">
            <w:pPr>
              <w:rPr>
                <w:rFonts w:ascii="Times New Roman" w:hAnsi="Times New Roman" w:cs="Times New Roman"/>
                <w:sz w:val="20"/>
                <w:szCs w:val="20"/>
              </w:rPr>
            </w:pPr>
            <w:r>
              <w:rPr>
                <w:rFonts w:ascii="Times New Roman" w:hAnsi="Times New Roman" w:cs="Times New Roman"/>
                <w:sz w:val="20"/>
                <w:szCs w:val="20"/>
              </w:rPr>
              <w:t>EDUC 360 Practicum II</w:t>
            </w:r>
          </w:p>
        </w:tc>
        <w:tc>
          <w:tcPr>
            <w:tcW w:w="1966" w:type="pct"/>
          </w:tcPr>
          <w:p w:rsidR="004F1796" w:rsidRPr="00AA3E1A" w:rsidRDefault="004F1796" w:rsidP="004F1796">
            <w:pPr>
              <w:rPr>
                <w:rFonts w:ascii="Times New Roman" w:hAnsi="Times New Roman" w:cs="Times New Roman"/>
                <w:sz w:val="20"/>
                <w:szCs w:val="20"/>
              </w:rPr>
            </w:pPr>
            <w:r>
              <w:rPr>
                <w:rFonts w:ascii="Times New Roman" w:eastAsia="Times New Roman" w:hAnsi="Times New Roman" w:cs="Times New Roman"/>
                <w:sz w:val="20"/>
                <w:szCs w:val="20"/>
              </w:rPr>
              <w:t xml:space="preserve">EDUC 470: </w:t>
            </w:r>
            <w:r>
              <w:rPr>
                <w:rFonts w:ascii="Times New Roman" w:hAnsi="Times New Roman" w:cs="Times New Roman"/>
                <w:sz w:val="20"/>
                <w:szCs w:val="20"/>
              </w:rPr>
              <w:t>Mid-term; Final; Lesson Plans; Field Lessons</w:t>
            </w:r>
          </w:p>
          <w:p w:rsidR="004F1796" w:rsidRDefault="004F1796" w:rsidP="004F1796">
            <w:pPr>
              <w:rPr>
                <w:rFonts w:ascii="Times New Roman" w:eastAsia="Times New Roman" w:hAnsi="Times New Roman" w:cs="Times New Roman"/>
                <w:sz w:val="20"/>
                <w:szCs w:val="20"/>
              </w:rPr>
            </w:pPr>
            <w:r w:rsidRPr="005F274D">
              <w:rPr>
                <w:rFonts w:ascii="Times New Roman" w:eastAsia="Times New Roman" w:hAnsi="Times New Roman" w:cs="Times New Roman"/>
                <w:sz w:val="20"/>
                <w:szCs w:val="20"/>
              </w:rPr>
              <w:t>Praxis reports - Content Test and PLT</w:t>
            </w:r>
            <w:r>
              <w:rPr>
                <w:rFonts w:ascii="Times New Roman" w:eastAsia="Times New Roman" w:hAnsi="Times New Roman" w:cs="Times New Roman"/>
                <w:sz w:val="20"/>
                <w:szCs w:val="20"/>
              </w:rPr>
              <w:t xml:space="preserve"> </w:t>
            </w:r>
            <w:r w:rsidRPr="005F274D">
              <w:rPr>
                <w:rFonts w:ascii="Times New Roman" w:eastAsia="Times New Roman" w:hAnsi="Times New Roman" w:cs="Times New Roman"/>
                <w:sz w:val="20"/>
                <w:szCs w:val="20"/>
              </w:rPr>
              <w:t>(Detailed Score Information and Number (Percent) TMCC’s  Examinees Scoring in Each Quartile in Each Category.</w:t>
            </w:r>
          </w:p>
          <w:p w:rsidR="004F1796" w:rsidRPr="00B22E5F" w:rsidRDefault="004F1796" w:rsidP="004F1796">
            <w:pPr>
              <w:rPr>
                <w:rFonts w:ascii="Times New Roman" w:eastAsia="Times New Roman" w:hAnsi="Times New Roman" w:cs="Times New Roman"/>
                <w:sz w:val="20"/>
                <w:szCs w:val="20"/>
              </w:rPr>
            </w:pPr>
          </w:p>
          <w:p w:rsidR="004F1796" w:rsidRPr="00B22E5F" w:rsidRDefault="004F1796" w:rsidP="004F1796">
            <w:pPr>
              <w:rPr>
                <w:rFonts w:ascii="Times New Roman" w:eastAsia="Times New Roman" w:hAnsi="Times New Roman" w:cs="Times New Roman"/>
                <w:sz w:val="20"/>
                <w:szCs w:val="20"/>
              </w:rPr>
            </w:pPr>
            <w:r w:rsidRPr="00B22E5F">
              <w:rPr>
                <w:rFonts w:ascii="Times New Roman" w:eastAsia="Times New Roman" w:hAnsi="Times New Roman" w:cs="Times New Roman"/>
                <w:sz w:val="20"/>
                <w:szCs w:val="20"/>
              </w:rPr>
              <w:t>highlight or isolate specific categories within the Student Teaching Evaluation data</w:t>
            </w:r>
          </w:p>
          <w:p w:rsidR="004F1796" w:rsidRDefault="004F1796" w:rsidP="004F1796">
            <w:pPr>
              <w:rPr>
                <w:rFonts w:ascii="Times New Roman" w:eastAsia="Times New Roman" w:hAnsi="Times New Roman" w:cs="Times New Roman"/>
                <w:sz w:val="24"/>
                <w:szCs w:val="24"/>
              </w:rPr>
            </w:pP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320: Lab Notebook; Daily work; Mid Term; Final Exam</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 xml:space="preserve"> </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MATH 165:  Homework participation, quizzes, chapter exams, final exam</w:t>
            </w:r>
          </w:p>
          <w:p w:rsidR="004F1796" w:rsidRDefault="004F1796" w:rsidP="004F1796">
            <w:pPr>
              <w:rPr>
                <w:rFonts w:ascii="Times New Roman" w:hAnsi="Times New Roman" w:cs="Times New Roman"/>
                <w:sz w:val="20"/>
                <w:szCs w:val="20"/>
              </w:rPr>
            </w:pP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MATH 240 Applied Statistics: 50% of grade is based on completion of problem sets. The remaining 50% is based on 6 exams, each covering 2 chapters of text.</w:t>
            </w:r>
          </w:p>
          <w:p w:rsidR="008966A5" w:rsidRPr="00273755" w:rsidRDefault="008966A5" w:rsidP="000E6350">
            <w:pPr>
              <w:rPr>
                <w:rFonts w:ascii="Times New Roman" w:hAnsi="Times New Roman" w:cs="Times New Roman"/>
                <w:sz w:val="20"/>
                <w:szCs w:val="20"/>
              </w:rPr>
            </w:pPr>
          </w:p>
        </w:tc>
      </w:tr>
      <w:tr w:rsidR="008966A5" w:rsidRPr="00273755" w:rsidTr="008966A5">
        <w:tc>
          <w:tcPr>
            <w:tcW w:w="1612" w:type="pct"/>
          </w:tcPr>
          <w:p w:rsidR="008966A5" w:rsidRPr="008966A5" w:rsidRDefault="008966A5" w:rsidP="008203B2">
            <w:pPr>
              <w:pStyle w:val="Heading5"/>
              <w:outlineLvl w:val="4"/>
              <w:rPr>
                <w:color w:val="000000"/>
                <w:sz w:val="20"/>
              </w:rPr>
            </w:pPr>
            <w:r w:rsidRPr="008966A5">
              <w:rPr>
                <w:bCs/>
                <w:color w:val="000000"/>
                <w:sz w:val="20"/>
              </w:rPr>
              <w:lastRenderedPageBreak/>
              <w:t>130</w:t>
            </w:r>
            <w:r w:rsidR="008203B2">
              <w:rPr>
                <w:bCs/>
                <w:color w:val="000000"/>
                <w:sz w:val="20"/>
              </w:rPr>
              <w:t>47</w:t>
            </w:r>
            <w:r w:rsidR="00EA3B41">
              <w:rPr>
                <w:bCs/>
                <w:color w:val="000000"/>
                <w:sz w:val="20"/>
              </w:rPr>
              <w:t>.2 Nature of Science</w:t>
            </w:r>
            <w:r w:rsidRPr="008966A5">
              <w:rPr>
                <w:bCs/>
                <w:color w:val="000000"/>
                <w:sz w:val="20"/>
              </w:rPr>
              <w:t xml:space="preserve"> </w:t>
            </w:r>
            <w:r w:rsidRPr="008966A5">
              <w:rPr>
                <w:b w:val="0"/>
                <w:color w:val="000000"/>
                <w:sz w:val="20"/>
              </w:rPr>
              <w:t>The program requires study of the history and philosophy of science as well as the interrelationships among the sciences.</w:t>
            </w:r>
          </w:p>
        </w:tc>
        <w:tc>
          <w:tcPr>
            <w:tcW w:w="1422" w:type="pct"/>
          </w:tcPr>
          <w:p w:rsidR="008966A5" w:rsidRPr="00273755" w:rsidRDefault="008966A5" w:rsidP="000E6350">
            <w:pPr>
              <w:rPr>
                <w:rFonts w:ascii="Times New Roman" w:hAnsi="Times New Roman" w:cs="Times New Roman"/>
                <w:sz w:val="20"/>
                <w:szCs w:val="20"/>
              </w:rPr>
            </w:pPr>
          </w:p>
        </w:tc>
        <w:tc>
          <w:tcPr>
            <w:tcW w:w="1966"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320: Lab Notebook; Daily work; Lesson Design; Student created Instructional Activities; Mid Term; Final Exam</w:t>
            </w:r>
          </w:p>
          <w:p w:rsidR="008966A5" w:rsidRPr="00273755" w:rsidRDefault="008966A5" w:rsidP="000E6350">
            <w:pPr>
              <w:rPr>
                <w:rFonts w:ascii="Times New Roman" w:hAnsi="Times New Roman" w:cs="Times New Roman"/>
                <w:sz w:val="20"/>
                <w:szCs w:val="20"/>
              </w:rPr>
            </w:pPr>
          </w:p>
        </w:tc>
      </w:tr>
      <w:tr w:rsidR="008966A5" w:rsidRPr="00273755" w:rsidTr="008966A5">
        <w:tc>
          <w:tcPr>
            <w:tcW w:w="1612" w:type="pct"/>
          </w:tcPr>
          <w:p w:rsidR="008966A5" w:rsidRPr="008966A5" w:rsidRDefault="008203B2" w:rsidP="000E6350">
            <w:pPr>
              <w:rPr>
                <w:rFonts w:ascii="Times New Roman" w:hAnsi="Times New Roman" w:cs="Times New Roman"/>
                <w:sz w:val="20"/>
                <w:szCs w:val="20"/>
              </w:rPr>
            </w:pPr>
            <w:r>
              <w:rPr>
                <w:rFonts w:ascii="Times New Roman" w:hAnsi="Times New Roman" w:cs="Times New Roman"/>
                <w:b/>
                <w:color w:val="000000"/>
                <w:sz w:val="20"/>
                <w:szCs w:val="20"/>
              </w:rPr>
              <w:t>13047</w:t>
            </w:r>
            <w:r w:rsidR="00EA3B41">
              <w:rPr>
                <w:rFonts w:ascii="Times New Roman" w:hAnsi="Times New Roman" w:cs="Times New Roman"/>
                <w:b/>
                <w:color w:val="000000"/>
                <w:sz w:val="20"/>
                <w:szCs w:val="20"/>
              </w:rPr>
              <w:t xml:space="preserve">.3 Inquiry </w:t>
            </w:r>
            <w:r w:rsidR="008966A5" w:rsidRPr="008966A5">
              <w:rPr>
                <w:rFonts w:ascii="Times New Roman" w:hAnsi="Times New Roman" w:cs="Times New Roman"/>
                <w:sz w:val="20"/>
                <w:szCs w:val="20"/>
              </w:rPr>
              <w:t xml:space="preserve">The program requires study of the processes of science common to all scientific fields. </w:t>
            </w:r>
          </w:p>
        </w:tc>
        <w:tc>
          <w:tcPr>
            <w:tcW w:w="1422"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320 Physical Science for Teachers</w:t>
            </w:r>
          </w:p>
          <w:p w:rsidR="004F1796" w:rsidRDefault="004F1796" w:rsidP="004F1796">
            <w:pPr>
              <w:rPr>
                <w:rFonts w:ascii="Times New Roman" w:hAnsi="Times New Roman" w:cs="Times New Roman"/>
                <w:sz w:val="20"/>
                <w:szCs w:val="20"/>
              </w:rPr>
            </w:pPr>
          </w:p>
          <w:p w:rsidR="004F1796" w:rsidRDefault="004F1796" w:rsidP="004F1796">
            <w:pPr>
              <w:rPr>
                <w:rFonts w:ascii="Times New Roman" w:hAnsi="Times New Roman" w:cs="Times New Roman"/>
                <w:sz w:val="20"/>
                <w:szCs w:val="20"/>
              </w:rPr>
            </w:pPr>
            <w:r w:rsidRPr="00601342">
              <w:rPr>
                <w:rFonts w:ascii="Times New Roman" w:hAnsi="Times New Roman" w:cs="Times New Roman"/>
                <w:sz w:val="20"/>
                <w:szCs w:val="20"/>
              </w:rPr>
              <w:t>EDUC 470: Methods of Secondary Science</w:t>
            </w:r>
          </w:p>
          <w:p w:rsidR="008966A5" w:rsidRPr="00273755" w:rsidRDefault="008966A5" w:rsidP="000E6350">
            <w:pPr>
              <w:rPr>
                <w:rFonts w:ascii="Times New Roman" w:hAnsi="Times New Roman" w:cs="Times New Roman"/>
                <w:sz w:val="20"/>
                <w:szCs w:val="20"/>
              </w:rPr>
            </w:pPr>
          </w:p>
        </w:tc>
        <w:tc>
          <w:tcPr>
            <w:tcW w:w="1966"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Mid-term; Final; Lesson Plans; Field Lessons</w:t>
            </w:r>
          </w:p>
          <w:p w:rsidR="004F1796" w:rsidRDefault="004F1796" w:rsidP="004F1796">
            <w:pPr>
              <w:rPr>
                <w:rFonts w:ascii="Times New Roman" w:hAnsi="Times New Roman" w:cs="Times New Roman"/>
                <w:sz w:val="20"/>
                <w:szCs w:val="20"/>
              </w:rPr>
            </w:pP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Lab Notebook;  Daily work; Lesson Design; Student created Instructional Activities;  Mid Term; Final Exam</w:t>
            </w:r>
          </w:p>
          <w:p w:rsidR="008966A5" w:rsidRPr="00273755" w:rsidRDefault="008966A5" w:rsidP="000E6350">
            <w:pPr>
              <w:rPr>
                <w:rFonts w:ascii="Times New Roman" w:hAnsi="Times New Roman" w:cs="Times New Roman"/>
                <w:sz w:val="20"/>
                <w:szCs w:val="20"/>
              </w:rPr>
            </w:pPr>
          </w:p>
        </w:tc>
      </w:tr>
      <w:tr w:rsidR="008966A5" w:rsidRPr="00273755" w:rsidTr="008966A5">
        <w:tc>
          <w:tcPr>
            <w:tcW w:w="1612" w:type="pct"/>
          </w:tcPr>
          <w:p w:rsidR="008966A5" w:rsidRPr="008966A5" w:rsidRDefault="008203B2" w:rsidP="000E6350">
            <w:pPr>
              <w:rPr>
                <w:rFonts w:ascii="Times New Roman" w:hAnsi="Times New Roman" w:cs="Times New Roman"/>
                <w:color w:val="000000"/>
                <w:sz w:val="20"/>
                <w:szCs w:val="20"/>
              </w:rPr>
            </w:pPr>
            <w:r>
              <w:rPr>
                <w:rFonts w:ascii="Times New Roman" w:hAnsi="Times New Roman" w:cs="Times New Roman"/>
                <w:b/>
                <w:color w:val="000000"/>
                <w:sz w:val="20"/>
                <w:szCs w:val="20"/>
              </w:rPr>
              <w:t>13047</w:t>
            </w:r>
            <w:r w:rsidR="00EA3B41">
              <w:rPr>
                <w:rFonts w:ascii="Times New Roman" w:hAnsi="Times New Roman" w:cs="Times New Roman"/>
                <w:b/>
                <w:color w:val="000000"/>
                <w:sz w:val="20"/>
                <w:szCs w:val="20"/>
              </w:rPr>
              <w:t xml:space="preserve">.4 Context of Science </w:t>
            </w:r>
            <w:r w:rsidR="008966A5" w:rsidRPr="008966A5">
              <w:rPr>
                <w:rFonts w:ascii="Times New Roman" w:hAnsi="Times New Roman" w:cs="Times New Roman"/>
                <w:color w:val="000000"/>
                <w:sz w:val="20"/>
                <w:szCs w:val="2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PHYS 320 Physical Science for Teachers</w:t>
            </w:r>
          </w:p>
          <w:p w:rsidR="00A478A0" w:rsidRDefault="00A478A0" w:rsidP="004F1796">
            <w:pPr>
              <w:rPr>
                <w:rFonts w:ascii="Times New Roman" w:hAnsi="Times New Roman" w:cs="Times New Roman"/>
                <w:sz w:val="20"/>
                <w:szCs w:val="20"/>
              </w:rPr>
            </w:pPr>
          </w:p>
          <w:p w:rsidR="004F1796" w:rsidRDefault="004F1796" w:rsidP="004F1796">
            <w:pPr>
              <w:rPr>
                <w:rFonts w:ascii="Times New Roman" w:hAnsi="Times New Roman" w:cs="Times New Roman"/>
                <w:sz w:val="20"/>
                <w:szCs w:val="20"/>
              </w:rPr>
            </w:pPr>
          </w:p>
          <w:p w:rsidR="004F1796" w:rsidRDefault="004F1796" w:rsidP="004F1796">
            <w:pPr>
              <w:rPr>
                <w:rFonts w:ascii="Times New Roman" w:hAnsi="Times New Roman" w:cs="Times New Roman"/>
                <w:sz w:val="20"/>
                <w:szCs w:val="20"/>
              </w:rPr>
            </w:pPr>
            <w:r w:rsidRPr="00601342">
              <w:rPr>
                <w:rFonts w:ascii="Times New Roman" w:hAnsi="Times New Roman" w:cs="Times New Roman"/>
                <w:sz w:val="20"/>
                <w:szCs w:val="20"/>
              </w:rPr>
              <w:t>EDUC 470: Methods of Secondary Science</w:t>
            </w:r>
          </w:p>
          <w:p w:rsidR="008966A5" w:rsidRPr="00273755" w:rsidRDefault="008966A5" w:rsidP="000E6350">
            <w:pPr>
              <w:rPr>
                <w:rFonts w:ascii="Times New Roman" w:hAnsi="Times New Roman" w:cs="Times New Roman"/>
                <w:sz w:val="20"/>
                <w:szCs w:val="20"/>
              </w:rPr>
            </w:pPr>
          </w:p>
        </w:tc>
        <w:tc>
          <w:tcPr>
            <w:tcW w:w="1966"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Lab Notebook; Daily work; Lesson Design; Student created Instructional Activities; Mid Term; Final Exam</w:t>
            </w:r>
          </w:p>
          <w:p w:rsidR="00A478A0" w:rsidRDefault="00A478A0" w:rsidP="004F1796">
            <w:pPr>
              <w:rPr>
                <w:rFonts w:ascii="Times New Roman" w:hAnsi="Times New Roman" w:cs="Times New Roman"/>
                <w:sz w:val="20"/>
                <w:szCs w:val="20"/>
              </w:rPr>
            </w:pPr>
          </w:p>
          <w:p w:rsidR="00A478A0" w:rsidRDefault="00A478A0" w:rsidP="00A478A0">
            <w:pPr>
              <w:rPr>
                <w:rFonts w:ascii="Times New Roman" w:hAnsi="Times New Roman" w:cs="Times New Roman"/>
                <w:sz w:val="20"/>
                <w:szCs w:val="20"/>
              </w:rPr>
            </w:pPr>
            <w:r>
              <w:rPr>
                <w:rFonts w:ascii="Times New Roman" w:hAnsi="Times New Roman" w:cs="Times New Roman"/>
                <w:sz w:val="20"/>
                <w:szCs w:val="20"/>
              </w:rPr>
              <w:t>Lesson Plans; Field Lessons Mid-term; Final;</w:t>
            </w:r>
          </w:p>
          <w:p w:rsidR="008966A5" w:rsidRPr="00273755" w:rsidRDefault="008966A5" w:rsidP="000E6350">
            <w:pPr>
              <w:rPr>
                <w:rFonts w:ascii="Times New Roman" w:hAnsi="Times New Roman" w:cs="Times New Roman"/>
                <w:sz w:val="20"/>
                <w:szCs w:val="20"/>
              </w:rPr>
            </w:pPr>
          </w:p>
        </w:tc>
      </w:tr>
      <w:tr w:rsidR="008966A5" w:rsidRPr="00273755" w:rsidTr="008966A5">
        <w:tc>
          <w:tcPr>
            <w:tcW w:w="1612" w:type="pct"/>
          </w:tcPr>
          <w:p w:rsidR="008966A5" w:rsidRPr="008966A5" w:rsidRDefault="008203B2" w:rsidP="000E6350">
            <w:pPr>
              <w:rPr>
                <w:rFonts w:ascii="Times New Roman" w:hAnsi="Times New Roman" w:cs="Times New Roman"/>
                <w:color w:val="000000"/>
                <w:sz w:val="20"/>
                <w:szCs w:val="20"/>
              </w:rPr>
            </w:pPr>
            <w:r>
              <w:rPr>
                <w:rFonts w:ascii="Times New Roman" w:hAnsi="Times New Roman" w:cs="Times New Roman"/>
                <w:b/>
                <w:color w:val="000000"/>
                <w:sz w:val="20"/>
                <w:szCs w:val="20"/>
              </w:rPr>
              <w:t>13047</w:t>
            </w:r>
            <w:r w:rsidR="00EA3B41">
              <w:rPr>
                <w:rFonts w:ascii="Times New Roman" w:hAnsi="Times New Roman" w:cs="Times New Roman"/>
                <w:b/>
                <w:color w:val="000000"/>
                <w:sz w:val="20"/>
                <w:szCs w:val="20"/>
              </w:rPr>
              <w:t xml:space="preserve">.5 Skills of Teaching </w:t>
            </w:r>
            <w:r w:rsidR="008966A5" w:rsidRPr="008966A5">
              <w:rPr>
                <w:rFonts w:ascii="Times New Roman" w:hAnsi="Times New Roman" w:cs="Times New Roman"/>
                <w:color w:val="000000"/>
                <w:sz w:val="20"/>
                <w:szCs w:val="20"/>
              </w:rPr>
              <w:t xml:space="preserve">The program requires the candidate to demonstrate proficiency in methods of teaching science. </w:t>
            </w:r>
          </w:p>
        </w:tc>
        <w:tc>
          <w:tcPr>
            <w:tcW w:w="1422" w:type="pct"/>
          </w:tcPr>
          <w:p w:rsidR="00A478A0" w:rsidRDefault="004F1796" w:rsidP="004F1796">
            <w:pPr>
              <w:rPr>
                <w:rFonts w:ascii="Times New Roman" w:hAnsi="Times New Roman" w:cs="Times New Roman"/>
                <w:sz w:val="20"/>
                <w:szCs w:val="20"/>
              </w:rPr>
            </w:pPr>
            <w:r w:rsidRPr="00601342">
              <w:rPr>
                <w:rFonts w:ascii="Times New Roman" w:hAnsi="Times New Roman" w:cs="Times New Roman"/>
                <w:sz w:val="20"/>
                <w:szCs w:val="20"/>
              </w:rPr>
              <w:t>EDUC 470: Methods of Secondary Science</w:t>
            </w:r>
          </w:p>
          <w:p w:rsidR="004F1796" w:rsidRDefault="004F1796" w:rsidP="004F1796">
            <w:pPr>
              <w:rPr>
                <w:rFonts w:ascii="Times New Roman" w:hAnsi="Times New Roman" w:cs="Times New Roman"/>
                <w:sz w:val="20"/>
                <w:szCs w:val="20"/>
              </w:rPr>
            </w:pPr>
            <w:r w:rsidRPr="00601342">
              <w:rPr>
                <w:rFonts w:ascii="Times New Roman" w:hAnsi="Times New Roman" w:cs="Times New Roman"/>
                <w:sz w:val="20"/>
                <w:szCs w:val="20"/>
              </w:rPr>
              <w:t xml:space="preserve"> </w:t>
            </w:r>
          </w:p>
          <w:p w:rsidR="008966A5" w:rsidRPr="00273755" w:rsidRDefault="004F1796" w:rsidP="000E6350">
            <w:pPr>
              <w:rPr>
                <w:rFonts w:ascii="Times New Roman" w:hAnsi="Times New Roman" w:cs="Times New Roman"/>
                <w:sz w:val="20"/>
                <w:szCs w:val="20"/>
              </w:rPr>
            </w:pPr>
            <w:r>
              <w:rPr>
                <w:rFonts w:ascii="Times New Roman" w:hAnsi="Times New Roman" w:cs="Times New Roman"/>
                <w:sz w:val="20"/>
                <w:szCs w:val="20"/>
              </w:rPr>
              <w:t>EDUC 360 Practicum II</w:t>
            </w:r>
          </w:p>
        </w:tc>
        <w:tc>
          <w:tcPr>
            <w:tcW w:w="1966" w:type="pct"/>
          </w:tcPr>
          <w:p w:rsidR="008966A5" w:rsidRDefault="00A478A0" w:rsidP="004F1796">
            <w:pPr>
              <w:rPr>
                <w:rFonts w:ascii="Times New Roman" w:hAnsi="Times New Roman" w:cs="Times New Roman"/>
                <w:sz w:val="20"/>
                <w:szCs w:val="20"/>
              </w:rPr>
            </w:pPr>
            <w:r>
              <w:rPr>
                <w:rFonts w:ascii="Times New Roman" w:hAnsi="Times New Roman" w:cs="Times New Roman"/>
                <w:sz w:val="20"/>
                <w:szCs w:val="20"/>
              </w:rPr>
              <w:t>Lesson Plans; Field Lessons; Mid-term; Final;</w:t>
            </w:r>
          </w:p>
          <w:p w:rsidR="00A478A0" w:rsidRDefault="00A478A0" w:rsidP="004F1796">
            <w:pPr>
              <w:rPr>
                <w:rFonts w:ascii="Times New Roman" w:hAnsi="Times New Roman" w:cs="Times New Roman"/>
                <w:sz w:val="20"/>
                <w:szCs w:val="20"/>
              </w:rPr>
            </w:pPr>
          </w:p>
          <w:p w:rsidR="000E5387" w:rsidRPr="00273755" w:rsidRDefault="00A478A0" w:rsidP="004F1796">
            <w:pPr>
              <w:rPr>
                <w:rFonts w:ascii="Times New Roman" w:hAnsi="Times New Roman" w:cs="Times New Roman"/>
                <w:sz w:val="20"/>
                <w:szCs w:val="20"/>
              </w:rPr>
            </w:pPr>
            <w:r>
              <w:rPr>
                <w:rFonts w:ascii="Times New Roman" w:hAnsi="Times New Roman" w:cs="Times New Roman"/>
                <w:sz w:val="20"/>
                <w:szCs w:val="20"/>
              </w:rPr>
              <w:t>Assessment Rubirc</w:t>
            </w:r>
          </w:p>
        </w:tc>
      </w:tr>
      <w:tr w:rsidR="008966A5" w:rsidRPr="00273755" w:rsidTr="008966A5">
        <w:tc>
          <w:tcPr>
            <w:tcW w:w="1612" w:type="pct"/>
          </w:tcPr>
          <w:p w:rsidR="008966A5" w:rsidRPr="008966A5" w:rsidRDefault="008203B2" w:rsidP="008966A5">
            <w:pPr>
              <w:keepNext/>
              <w:rPr>
                <w:rFonts w:ascii="Times New Roman" w:hAnsi="Times New Roman" w:cs="Times New Roman"/>
                <w:color w:val="000000"/>
                <w:sz w:val="20"/>
                <w:szCs w:val="20"/>
              </w:rPr>
            </w:pPr>
            <w:r>
              <w:rPr>
                <w:rFonts w:ascii="Times New Roman" w:hAnsi="Times New Roman" w:cs="Times New Roman"/>
                <w:b/>
                <w:color w:val="000000"/>
                <w:sz w:val="20"/>
                <w:szCs w:val="20"/>
              </w:rPr>
              <w:t>13047</w:t>
            </w:r>
            <w:r w:rsidR="008966A5" w:rsidRPr="008966A5">
              <w:rPr>
                <w:rFonts w:ascii="Times New Roman" w:hAnsi="Times New Roman" w:cs="Times New Roman"/>
                <w:b/>
                <w:color w:val="000000"/>
                <w:sz w:val="20"/>
                <w:szCs w:val="20"/>
              </w:rPr>
              <w:t>.6 Curri</w:t>
            </w:r>
            <w:r w:rsidR="00EA3B41">
              <w:rPr>
                <w:rFonts w:ascii="Times New Roman" w:hAnsi="Times New Roman" w:cs="Times New Roman"/>
                <w:b/>
                <w:color w:val="000000"/>
                <w:sz w:val="20"/>
                <w:szCs w:val="20"/>
              </w:rPr>
              <w:t xml:space="preserve">culum </w:t>
            </w:r>
            <w:r w:rsidR="008966A5" w:rsidRPr="008966A5">
              <w:rPr>
                <w:rFonts w:ascii="Times New Roman" w:hAnsi="Times New Roman" w:cs="Times New Roman"/>
                <w:color w:val="000000"/>
                <w:sz w:val="20"/>
                <w:szCs w:val="2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EDUC 310 Intr</w:t>
            </w:r>
            <w:r w:rsidR="002C41A9">
              <w:rPr>
                <w:rFonts w:ascii="Times New Roman" w:hAnsi="Times New Roman" w:cs="Times New Roman"/>
                <w:sz w:val="20"/>
                <w:szCs w:val="20"/>
              </w:rPr>
              <w:t>oduction to Exceptional Learners</w:t>
            </w:r>
          </w:p>
          <w:p w:rsidR="002C41A9" w:rsidRDefault="002C41A9" w:rsidP="004F1796">
            <w:pPr>
              <w:rPr>
                <w:rFonts w:ascii="Times New Roman" w:hAnsi="Times New Roman" w:cs="Times New Roman"/>
                <w:sz w:val="20"/>
                <w:szCs w:val="20"/>
              </w:rPr>
            </w:pPr>
          </w:p>
          <w:p w:rsidR="008966A5" w:rsidRPr="00273755" w:rsidRDefault="004F1796" w:rsidP="004F1796">
            <w:pPr>
              <w:rPr>
                <w:rFonts w:ascii="Times New Roman" w:hAnsi="Times New Roman" w:cs="Times New Roman"/>
                <w:sz w:val="20"/>
                <w:szCs w:val="20"/>
              </w:rPr>
            </w:pPr>
            <w:r>
              <w:rPr>
                <w:rFonts w:ascii="Times New Roman" w:hAnsi="Times New Roman" w:cs="Times New Roman"/>
                <w:sz w:val="20"/>
                <w:szCs w:val="20"/>
              </w:rPr>
              <w:t>EDUC 329 Curriculum Planning and Evaluation</w:t>
            </w:r>
          </w:p>
        </w:tc>
        <w:tc>
          <w:tcPr>
            <w:tcW w:w="1966" w:type="pct"/>
          </w:tcPr>
          <w:p w:rsidR="002C41A9" w:rsidRDefault="002C41A9" w:rsidP="002C41A9">
            <w:pPr>
              <w:rPr>
                <w:rFonts w:ascii="Times New Roman" w:hAnsi="Times New Roman" w:cs="Times New Roman"/>
                <w:color w:val="000000"/>
                <w:sz w:val="20"/>
                <w:szCs w:val="20"/>
              </w:rPr>
            </w:pPr>
            <w:r>
              <w:rPr>
                <w:rFonts w:ascii="Times New Roman" w:hAnsi="Times New Roman" w:cs="Times New Roman"/>
                <w:color w:val="000000"/>
                <w:sz w:val="20"/>
                <w:szCs w:val="20"/>
              </w:rPr>
              <w:t>Portfolio, Midterm/Final</w:t>
            </w:r>
          </w:p>
          <w:p w:rsidR="002C41A9" w:rsidRDefault="002C41A9" w:rsidP="002C41A9">
            <w:pPr>
              <w:rPr>
                <w:rFonts w:ascii="Times New Roman" w:hAnsi="Times New Roman" w:cs="Times New Roman"/>
                <w:color w:val="000000"/>
                <w:sz w:val="20"/>
                <w:szCs w:val="20"/>
              </w:rPr>
            </w:pPr>
          </w:p>
          <w:p w:rsidR="00A478A0" w:rsidRDefault="00A478A0" w:rsidP="002C41A9">
            <w:pPr>
              <w:rPr>
                <w:rFonts w:ascii="Times New Roman" w:hAnsi="Times New Roman" w:cs="Times New Roman"/>
                <w:color w:val="000000"/>
                <w:sz w:val="20"/>
                <w:szCs w:val="20"/>
              </w:rPr>
            </w:pPr>
          </w:p>
          <w:p w:rsidR="002C41A9" w:rsidRDefault="002C41A9" w:rsidP="002C41A9">
            <w:pPr>
              <w:rPr>
                <w:rFonts w:ascii="Times New Roman" w:hAnsi="Times New Roman" w:cs="Times New Roman"/>
                <w:sz w:val="20"/>
                <w:szCs w:val="20"/>
              </w:rPr>
            </w:pPr>
            <w:r w:rsidRPr="00C76D2C">
              <w:rPr>
                <w:rFonts w:ascii="Times New Roman" w:hAnsi="Times New Roman" w:cs="Times New Roman"/>
                <w:color w:val="000000"/>
                <w:sz w:val="20"/>
                <w:szCs w:val="20"/>
              </w:rPr>
              <w:t>Final Presentations of Curriculu</w:t>
            </w:r>
            <w:r>
              <w:rPr>
                <w:rFonts w:ascii="Times New Roman" w:hAnsi="Times New Roman" w:cs="Times New Roman"/>
                <w:color w:val="000000"/>
                <w:sz w:val="20"/>
                <w:szCs w:val="20"/>
              </w:rPr>
              <w:t>m Maps,</w:t>
            </w:r>
            <w:r w:rsidRPr="00C76D2C">
              <w:rPr>
                <w:rFonts w:ascii="Times New Roman" w:hAnsi="Times New Roman" w:cs="Times New Roman"/>
                <w:color w:val="000000"/>
                <w:sz w:val="20"/>
                <w:szCs w:val="20"/>
              </w:rPr>
              <w:t xml:space="preserve"> Final Essay Exam</w:t>
            </w:r>
          </w:p>
          <w:p w:rsidR="008966A5" w:rsidRPr="00273755" w:rsidRDefault="008966A5" w:rsidP="000E6350">
            <w:pPr>
              <w:rPr>
                <w:rFonts w:ascii="Times New Roman" w:hAnsi="Times New Roman" w:cs="Times New Roman"/>
                <w:sz w:val="20"/>
                <w:szCs w:val="20"/>
              </w:rPr>
            </w:pPr>
          </w:p>
        </w:tc>
      </w:tr>
      <w:tr w:rsidR="008966A5" w:rsidRPr="00273755" w:rsidTr="008966A5">
        <w:tc>
          <w:tcPr>
            <w:tcW w:w="1612" w:type="pct"/>
          </w:tcPr>
          <w:p w:rsidR="008966A5" w:rsidRPr="008966A5" w:rsidRDefault="008203B2" w:rsidP="000E6350">
            <w:pPr>
              <w:rPr>
                <w:rFonts w:ascii="Times New Roman" w:hAnsi="Times New Roman" w:cs="Times New Roman"/>
                <w:color w:val="000000"/>
                <w:sz w:val="20"/>
                <w:szCs w:val="20"/>
              </w:rPr>
            </w:pPr>
            <w:r>
              <w:rPr>
                <w:rFonts w:ascii="Times New Roman" w:hAnsi="Times New Roman" w:cs="Times New Roman"/>
                <w:b/>
                <w:color w:val="000000"/>
                <w:sz w:val="20"/>
                <w:szCs w:val="20"/>
              </w:rPr>
              <w:t>13047</w:t>
            </w:r>
            <w:r w:rsidR="00EA3B41">
              <w:rPr>
                <w:rFonts w:ascii="Times New Roman" w:hAnsi="Times New Roman" w:cs="Times New Roman"/>
                <w:b/>
                <w:color w:val="000000"/>
                <w:sz w:val="20"/>
                <w:szCs w:val="20"/>
              </w:rPr>
              <w:t xml:space="preserve">.7 Assessment </w:t>
            </w:r>
            <w:r w:rsidR="008966A5" w:rsidRPr="008966A5">
              <w:rPr>
                <w:rFonts w:ascii="Times New Roman" w:hAnsi="Times New Roman" w:cs="Times New Roman"/>
                <w:color w:val="000000"/>
                <w:sz w:val="20"/>
                <w:szCs w:val="20"/>
              </w:rPr>
              <w:t xml:space="preserve">The program prepares candidates to use a variety of performance </w:t>
            </w:r>
            <w:r w:rsidR="008966A5" w:rsidRPr="008966A5">
              <w:rPr>
                <w:rFonts w:ascii="Times New Roman" w:hAnsi="Times New Roman" w:cs="Times New Roman"/>
                <w:color w:val="000000"/>
                <w:sz w:val="20"/>
                <w:szCs w:val="20"/>
              </w:rPr>
              <w:lastRenderedPageBreak/>
              <w:t xml:space="preserve">assessment strategies to evaluate the intellectual, social, and personal development of the learner in all aspects of science. </w:t>
            </w:r>
          </w:p>
        </w:tc>
        <w:tc>
          <w:tcPr>
            <w:tcW w:w="1422"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lastRenderedPageBreak/>
              <w:t>EDUC 329 Curriculum Planning and Evaluation</w:t>
            </w:r>
          </w:p>
          <w:p w:rsidR="002C41A9" w:rsidRDefault="002C41A9" w:rsidP="004F1796">
            <w:pPr>
              <w:rPr>
                <w:rFonts w:ascii="Times New Roman" w:hAnsi="Times New Roman" w:cs="Times New Roman"/>
                <w:sz w:val="20"/>
                <w:szCs w:val="20"/>
              </w:rPr>
            </w:pPr>
          </w:p>
          <w:p w:rsidR="008966A5" w:rsidRPr="00273755" w:rsidRDefault="004F1796" w:rsidP="004F1796">
            <w:pPr>
              <w:rPr>
                <w:rFonts w:ascii="Times New Roman" w:hAnsi="Times New Roman" w:cs="Times New Roman"/>
                <w:sz w:val="20"/>
                <w:szCs w:val="20"/>
              </w:rPr>
            </w:pPr>
            <w:r>
              <w:rPr>
                <w:rFonts w:ascii="Times New Roman" w:hAnsi="Times New Roman" w:cs="Times New Roman"/>
                <w:sz w:val="20"/>
                <w:szCs w:val="20"/>
              </w:rPr>
              <w:t>EDUC 414 Student Teaching Elementary and Secondary</w:t>
            </w:r>
          </w:p>
        </w:tc>
        <w:tc>
          <w:tcPr>
            <w:tcW w:w="1966" w:type="pct"/>
          </w:tcPr>
          <w:p w:rsidR="004F1796" w:rsidRDefault="002C41A9" w:rsidP="004F1796">
            <w:pPr>
              <w:rPr>
                <w:rFonts w:ascii="Times New Roman" w:hAnsi="Times New Roman" w:cs="Times New Roman"/>
                <w:color w:val="000000"/>
                <w:sz w:val="20"/>
                <w:szCs w:val="20"/>
              </w:rPr>
            </w:pPr>
            <w:r w:rsidRPr="00C76D2C">
              <w:rPr>
                <w:rFonts w:ascii="Times New Roman" w:hAnsi="Times New Roman" w:cs="Times New Roman"/>
                <w:color w:val="000000"/>
                <w:sz w:val="20"/>
                <w:szCs w:val="20"/>
              </w:rPr>
              <w:lastRenderedPageBreak/>
              <w:t>Final Presentations of Curriculu</w:t>
            </w:r>
            <w:r>
              <w:rPr>
                <w:rFonts w:ascii="Times New Roman" w:hAnsi="Times New Roman" w:cs="Times New Roman"/>
                <w:color w:val="000000"/>
                <w:sz w:val="20"/>
                <w:szCs w:val="20"/>
              </w:rPr>
              <w:t>m Maps,</w:t>
            </w:r>
            <w:r w:rsidRPr="00C76D2C">
              <w:rPr>
                <w:rFonts w:ascii="Times New Roman" w:hAnsi="Times New Roman" w:cs="Times New Roman"/>
                <w:color w:val="000000"/>
                <w:sz w:val="20"/>
                <w:szCs w:val="20"/>
              </w:rPr>
              <w:t xml:space="preserve"> Final Essay Exam</w:t>
            </w:r>
          </w:p>
          <w:p w:rsidR="002C41A9" w:rsidRDefault="002C41A9" w:rsidP="004F1796">
            <w:pPr>
              <w:rPr>
                <w:rFonts w:ascii="Times New Roman" w:hAnsi="Times New Roman" w:cs="Times New Roman"/>
                <w:sz w:val="20"/>
                <w:szCs w:val="20"/>
              </w:rPr>
            </w:pPr>
          </w:p>
          <w:p w:rsidR="002C41A9" w:rsidRDefault="002C41A9" w:rsidP="004F1796">
            <w:pPr>
              <w:rPr>
                <w:rFonts w:ascii="Times New Roman" w:hAnsi="Times New Roman" w:cs="Times New Roman"/>
                <w:sz w:val="20"/>
                <w:szCs w:val="20"/>
              </w:rPr>
            </w:pPr>
          </w:p>
          <w:p w:rsidR="008966A5" w:rsidRPr="00273755" w:rsidRDefault="004F1796" w:rsidP="004F1796">
            <w:pPr>
              <w:rPr>
                <w:rFonts w:ascii="Times New Roman" w:hAnsi="Times New Roman" w:cs="Times New Roman"/>
                <w:sz w:val="20"/>
                <w:szCs w:val="20"/>
              </w:rPr>
            </w:pPr>
            <w:r>
              <w:rPr>
                <w:rFonts w:ascii="Times New Roman" w:hAnsi="Times New Roman" w:cs="Times New Roman"/>
                <w:sz w:val="20"/>
                <w:szCs w:val="20"/>
              </w:rPr>
              <w:t>EDUC 414: assessment design embedded in lesson design</w:t>
            </w:r>
          </w:p>
        </w:tc>
      </w:tr>
      <w:tr w:rsidR="008966A5" w:rsidRPr="00273755" w:rsidTr="008966A5">
        <w:tc>
          <w:tcPr>
            <w:tcW w:w="1612" w:type="pct"/>
          </w:tcPr>
          <w:p w:rsidR="008966A5" w:rsidRPr="008966A5" w:rsidRDefault="008203B2" w:rsidP="000E6350">
            <w:pPr>
              <w:rPr>
                <w:rFonts w:ascii="Times New Roman" w:hAnsi="Times New Roman" w:cs="Times New Roman"/>
                <w:color w:val="000000"/>
                <w:sz w:val="20"/>
                <w:szCs w:val="20"/>
              </w:rPr>
            </w:pPr>
            <w:r>
              <w:rPr>
                <w:rFonts w:ascii="Times New Roman" w:hAnsi="Times New Roman" w:cs="Times New Roman"/>
                <w:b/>
                <w:color w:val="000000"/>
                <w:sz w:val="20"/>
                <w:szCs w:val="20"/>
              </w:rPr>
              <w:lastRenderedPageBreak/>
              <w:t>13047</w:t>
            </w:r>
            <w:r w:rsidR="00EA3B41">
              <w:rPr>
                <w:rFonts w:ascii="Times New Roman" w:hAnsi="Times New Roman" w:cs="Times New Roman"/>
                <w:b/>
                <w:color w:val="000000"/>
                <w:sz w:val="20"/>
                <w:szCs w:val="20"/>
              </w:rPr>
              <w:t xml:space="preserve">.8 Environment for Learning </w:t>
            </w:r>
            <w:r w:rsidR="008966A5" w:rsidRPr="008966A5">
              <w:rPr>
                <w:rFonts w:ascii="Times New Roman" w:hAnsi="Times New Roman" w:cs="Times New Roman"/>
                <w:color w:val="000000"/>
                <w:sz w:val="20"/>
                <w:szCs w:val="20"/>
              </w:rPr>
              <w:t>The program prepares candidates to design and manage safe and supportive learning environments in the classroom, laboratory, and field. The program reflects high expectations for the success of all students.</w:t>
            </w:r>
          </w:p>
        </w:tc>
        <w:tc>
          <w:tcPr>
            <w:tcW w:w="1422"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EDUC 375 Reading in the Content Area</w:t>
            </w: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EDUC 329 Curriculum Planning and Evaluation</w:t>
            </w:r>
          </w:p>
          <w:p w:rsidR="004F1796" w:rsidRPr="00B22E5F" w:rsidRDefault="004F1796" w:rsidP="004F1796">
            <w:pPr>
              <w:rPr>
                <w:rFonts w:ascii="Times New Roman" w:hAnsi="Times New Roman" w:cs="Times New Roman"/>
                <w:sz w:val="20"/>
                <w:szCs w:val="20"/>
              </w:rPr>
            </w:pPr>
            <w:r>
              <w:rPr>
                <w:rFonts w:ascii="Times New Roman" w:hAnsi="Times New Roman" w:cs="Times New Roman"/>
                <w:sz w:val="20"/>
                <w:szCs w:val="20"/>
              </w:rPr>
              <w:t xml:space="preserve">EDUC 415 Student Teaching </w:t>
            </w:r>
          </w:p>
          <w:p w:rsidR="008966A5" w:rsidRPr="00273755" w:rsidRDefault="008966A5" w:rsidP="000E6350">
            <w:pPr>
              <w:rPr>
                <w:rFonts w:ascii="Times New Roman" w:hAnsi="Times New Roman" w:cs="Times New Roman"/>
                <w:sz w:val="20"/>
                <w:szCs w:val="20"/>
              </w:rPr>
            </w:pPr>
          </w:p>
        </w:tc>
        <w:tc>
          <w:tcPr>
            <w:tcW w:w="1966" w:type="pct"/>
          </w:tcPr>
          <w:p w:rsidR="004F1796" w:rsidRDefault="002C41A9" w:rsidP="004F1796">
            <w:pPr>
              <w:rPr>
                <w:rFonts w:ascii="Times New Roman" w:hAnsi="Times New Roman" w:cs="Times New Roman"/>
                <w:sz w:val="20"/>
                <w:szCs w:val="20"/>
              </w:rPr>
            </w:pPr>
            <w:r>
              <w:rPr>
                <w:rFonts w:ascii="Times New Roman" w:hAnsi="Times New Roman" w:cs="Times New Roman"/>
                <w:sz w:val="20"/>
                <w:szCs w:val="20"/>
              </w:rPr>
              <w:t>Final Unit Plan; Midterm/Final</w:t>
            </w:r>
          </w:p>
          <w:p w:rsidR="008966A5" w:rsidRDefault="002C41A9" w:rsidP="004F1796">
            <w:pPr>
              <w:rPr>
                <w:rFonts w:ascii="Times New Roman" w:hAnsi="Times New Roman" w:cs="Times New Roman"/>
                <w:sz w:val="20"/>
                <w:szCs w:val="20"/>
              </w:rPr>
            </w:pPr>
            <w:r w:rsidRPr="00C76D2C">
              <w:rPr>
                <w:rFonts w:ascii="Times New Roman" w:hAnsi="Times New Roman" w:cs="Times New Roman"/>
                <w:color w:val="000000"/>
                <w:sz w:val="20"/>
                <w:szCs w:val="20"/>
              </w:rPr>
              <w:t>Final Presentations of Curriculu</w:t>
            </w:r>
            <w:r>
              <w:rPr>
                <w:rFonts w:ascii="Times New Roman" w:hAnsi="Times New Roman" w:cs="Times New Roman"/>
                <w:color w:val="000000"/>
                <w:sz w:val="20"/>
                <w:szCs w:val="20"/>
              </w:rPr>
              <w:t>m Maps,</w:t>
            </w:r>
            <w:r w:rsidRPr="00C76D2C">
              <w:rPr>
                <w:rFonts w:ascii="Times New Roman" w:hAnsi="Times New Roman" w:cs="Times New Roman"/>
                <w:color w:val="000000"/>
                <w:sz w:val="20"/>
                <w:szCs w:val="20"/>
              </w:rPr>
              <w:t xml:space="preserve"> Final Essay Exam</w:t>
            </w:r>
          </w:p>
          <w:p w:rsidR="000E5387" w:rsidRDefault="000E5387" w:rsidP="004F1796">
            <w:pPr>
              <w:rPr>
                <w:rFonts w:ascii="Times New Roman" w:hAnsi="Times New Roman" w:cs="Times New Roman"/>
                <w:sz w:val="20"/>
                <w:szCs w:val="20"/>
              </w:rPr>
            </w:pPr>
          </w:p>
          <w:p w:rsidR="000E5387" w:rsidRPr="00273755" w:rsidRDefault="000E5387" w:rsidP="004F1796">
            <w:pPr>
              <w:rPr>
                <w:rFonts w:ascii="Times New Roman" w:hAnsi="Times New Roman" w:cs="Times New Roman"/>
                <w:sz w:val="20"/>
                <w:szCs w:val="20"/>
              </w:rPr>
            </w:pPr>
            <w:r w:rsidRPr="00FE2097">
              <w:rPr>
                <w:rFonts w:ascii="Times New Roman" w:eastAsia="Times New Roman" w:hAnsi="Times New Roman" w:cs="Times New Roman"/>
                <w:color w:val="000000"/>
                <w:sz w:val="20"/>
                <w:szCs w:val="20"/>
              </w:rPr>
              <w:t>V</w:t>
            </w:r>
            <w:r w:rsidRPr="00291941">
              <w:rPr>
                <w:rFonts w:ascii="Times New Roman" w:eastAsia="Times New Roman" w:hAnsi="Times New Roman" w:cs="Times New Roman"/>
                <w:color w:val="000000"/>
                <w:sz w:val="20"/>
                <w:szCs w:val="20"/>
              </w:rPr>
              <w:t>ideo Reflections, Midterm/Final Assessments, e-Portfolio</w:t>
            </w:r>
          </w:p>
        </w:tc>
      </w:tr>
      <w:tr w:rsidR="008966A5" w:rsidRPr="00273755" w:rsidTr="008966A5">
        <w:tc>
          <w:tcPr>
            <w:tcW w:w="1612" w:type="pct"/>
          </w:tcPr>
          <w:p w:rsidR="008966A5" w:rsidRPr="008966A5" w:rsidRDefault="008203B2" w:rsidP="008966A5">
            <w:pPr>
              <w:pStyle w:val="Heading4"/>
              <w:spacing w:before="0"/>
              <w:outlineLvl w:val="3"/>
              <w:rPr>
                <w:rFonts w:ascii="Times New Roman" w:hAnsi="Times New Roman" w:cs="Times New Roman"/>
                <w:b w:val="0"/>
                <w:i w:val="0"/>
                <w:color w:val="000000"/>
                <w:sz w:val="20"/>
                <w:szCs w:val="20"/>
              </w:rPr>
            </w:pPr>
            <w:r>
              <w:rPr>
                <w:rFonts w:ascii="Times New Roman" w:hAnsi="Times New Roman" w:cs="Times New Roman"/>
                <w:i w:val="0"/>
                <w:color w:val="000000"/>
                <w:sz w:val="20"/>
                <w:szCs w:val="20"/>
              </w:rPr>
              <w:t>13047</w:t>
            </w:r>
            <w:r w:rsidR="00EA3B41">
              <w:rPr>
                <w:rFonts w:ascii="Times New Roman" w:hAnsi="Times New Roman" w:cs="Times New Roman"/>
                <w:i w:val="0"/>
                <w:color w:val="000000"/>
                <w:sz w:val="20"/>
                <w:szCs w:val="20"/>
              </w:rPr>
              <w:t xml:space="preserve">.9 Professional Practice </w:t>
            </w:r>
            <w:r w:rsidR="008966A5" w:rsidRPr="008966A5">
              <w:rPr>
                <w:rFonts w:ascii="Times New Roman" w:hAnsi="Times New Roman" w:cs="Times New Roman"/>
                <w:b w:val="0"/>
                <w:i w:val="0"/>
                <w:color w:val="000000"/>
                <w:sz w:val="20"/>
                <w:szCs w:val="20"/>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EDUC 350 Practicum I</w:t>
            </w:r>
          </w:p>
          <w:p w:rsidR="00A478A0" w:rsidRDefault="00A478A0" w:rsidP="004F1796">
            <w:pPr>
              <w:rPr>
                <w:rFonts w:ascii="Times New Roman" w:hAnsi="Times New Roman" w:cs="Times New Roman"/>
                <w:sz w:val="20"/>
                <w:szCs w:val="20"/>
              </w:rPr>
            </w:pP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EDUC 360 Practicum II</w:t>
            </w:r>
          </w:p>
          <w:p w:rsidR="00A478A0" w:rsidRDefault="00A478A0" w:rsidP="004F1796">
            <w:pPr>
              <w:rPr>
                <w:rFonts w:ascii="Times New Roman" w:hAnsi="Times New Roman" w:cs="Times New Roman"/>
                <w:sz w:val="20"/>
                <w:szCs w:val="20"/>
              </w:rPr>
            </w:pPr>
          </w:p>
          <w:p w:rsidR="004F1796" w:rsidRDefault="004F1796" w:rsidP="004F1796">
            <w:pPr>
              <w:rPr>
                <w:rFonts w:ascii="Times New Roman" w:hAnsi="Times New Roman" w:cs="Times New Roman"/>
                <w:sz w:val="20"/>
                <w:szCs w:val="20"/>
              </w:rPr>
            </w:pPr>
            <w:r>
              <w:rPr>
                <w:rFonts w:ascii="Times New Roman" w:hAnsi="Times New Roman" w:cs="Times New Roman"/>
                <w:sz w:val="20"/>
                <w:szCs w:val="20"/>
              </w:rPr>
              <w:t>EDUC 414 Student Teaching</w:t>
            </w:r>
          </w:p>
          <w:p w:rsidR="00A478A0" w:rsidRDefault="00A478A0" w:rsidP="004F1796">
            <w:pPr>
              <w:rPr>
                <w:rFonts w:ascii="Times New Roman" w:hAnsi="Times New Roman" w:cs="Times New Roman"/>
                <w:sz w:val="20"/>
                <w:szCs w:val="20"/>
              </w:rPr>
            </w:pPr>
          </w:p>
          <w:p w:rsidR="008966A5" w:rsidRPr="00273755" w:rsidRDefault="004F1796" w:rsidP="004F1796">
            <w:pPr>
              <w:rPr>
                <w:rFonts w:ascii="Times New Roman" w:hAnsi="Times New Roman" w:cs="Times New Roman"/>
                <w:sz w:val="20"/>
                <w:szCs w:val="20"/>
              </w:rPr>
            </w:pPr>
            <w:r>
              <w:rPr>
                <w:rFonts w:ascii="Times New Roman" w:hAnsi="Times New Roman" w:cs="Times New Roman"/>
                <w:sz w:val="20"/>
                <w:szCs w:val="20"/>
              </w:rPr>
              <w:t xml:space="preserve">EDUC 415 Student Teaching </w:t>
            </w:r>
            <w:r w:rsidR="002C41A9">
              <w:rPr>
                <w:rFonts w:ascii="Times New Roman" w:hAnsi="Times New Roman" w:cs="Times New Roman"/>
                <w:sz w:val="20"/>
                <w:szCs w:val="20"/>
              </w:rPr>
              <w:t>Seminar</w:t>
            </w:r>
          </w:p>
        </w:tc>
        <w:tc>
          <w:tcPr>
            <w:tcW w:w="1966" w:type="pct"/>
          </w:tcPr>
          <w:p w:rsidR="008966A5" w:rsidRDefault="002C41A9" w:rsidP="000E5387">
            <w:pPr>
              <w:rPr>
                <w:rFonts w:ascii="Times New Roman" w:hAnsi="Times New Roman" w:cs="Times New Roman"/>
                <w:sz w:val="20"/>
                <w:szCs w:val="20"/>
              </w:rPr>
            </w:pPr>
            <w:r>
              <w:rPr>
                <w:rFonts w:ascii="Times New Roman" w:hAnsi="Times New Roman" w:cs="Times New Roman"/>
                <w:sz w:val="20"/>
                <w:szCs w:val="20"/>
              </w:rPr>
              <w:t>Assessment Rubric</w:t>
            </w:r>
          </w:p>
          <w:p w:rsidR="00A478A0" w:rsidRDefault="00A478A0" w:rsidP="000E5387">
            <w:pPr>
              <w:rPr>
                <w:rFonts w:ascii="Times New Roman" w:hAnsi="Times New Roman" w:cs="Times New Roman"/>
                <w:sz w:val="20"/>
                <w:szCs w:val="20"/>
              </w:rPr>
            </w:pPr>
          </w:p>
          <w:p w:rsidR="002C41A9" w:rsidRDefault="002C41A9" w:rsidP="000E5387">
            <w:pPr>
              <w:rPr>
                <w:rFonts w:ascii="Times New Roman" w:hAnsi="Times New Roman" w:cs="Times New Roman"/>
                <w:sz w:val="20"/>
                <w:szCs w:val="20"/>
              </w:rPr>
            </w:pPr>
            <w:r>
              <w:rPr>
                <w:rFonts w:ascii="Times New Roman" w:hAnsi="Times New Roman" w:cs="Times New Roman"/>
                <w:sz w:val="20"/>
                <w:szCs w:val="20"/>
              </w:rPr>
              <w:t>Assessment Rubric</w:t>
            </w:r>
          </w:p>
          <w:p w:rsidR="00A478A0" w:rsidRDefault="00A478A0" w:rsidP="000E5387">
            <w:pPr>
              <w:rPr>
                <w:rFonts w:ascii="Times New Roman" w:hAnsi="Times New Roman" w:cs="Times New Roman"/>
                <w:sz w:val="20"/>
                <w:szCs w:val="20"/>
              </w:rPr>
            </w:pPr>
          </w:p>
          <w:p w:rsidR="002C41A9" w:rsidRDefault="002C41A9" w:rsidP="000E5387">
            <w:pPr>
              <w:rPr>
                <w:rFonts w:ascii="Times New Roman" w:hAnsi="Times New Roman" w:cs="Times New Roman"/>
                <w:sz w:val="20"/>
                <w:szCs w:val="20"/>
              </w:rPr>
            </w:pPr>
            <w:r>
              <w:rPr>
                <w:rFonts w:ascii="Times New Roman" w:hAnsi="Times New Roman" w:cs="Times New Roman"/>
                <w:sz w:val="20"/>
                <w:szCs w:val="20"/>
              </w:rPr>
              <w:t>Midterm/Final Assessment Rubric, e-Portfolio</w:t>
            </w:r>
          </w:p>
          <w:p w:rsidR="00A478A0" w:rsidRDefault="00A478A0" w:rsidP="000E5387">
            <w:pPr>
              <w:rPr>
                <w:rFonts w:ascii="Times New Roman" w:hAnsi="Times New Roman" w:cs="Times New Roman"/>
                <w:sz w:val="20"/>
                <w:szCs w:val="20"/>
              </w:rPr>
            </w:pPr>
          </w:p>
          <w:p w:rsidR="002C41A9" w:rsidRPr="00273755" w:rsidRDefault="002C41A9" w:rsidP="000E5387">
            <w:pPr>
              <w:rPr>
                <w:rFonts w:ascii="Times New Roman" w:hAnsi="Times New Roman" w:cs="Times New Roman"/>
                <w:sz w:val="20"/>
                <w:szCs w:val="20"/>
              </w:rPr>
            </w:pPr>
            <w:r>
              <w:rPr>
                <w:rFonts w:ascii="Times New Roman" w:hAnsi="Times New Roman" w:cs="Times New Roman"/>
                <w:sz w:val="20"/>
                <w:szCs w:val="20"/>
              </w:rPr>
              <w:t>Video/Reflections</w:t>
            </w:r>
          </w:p>
        </w:tc>
      </w:tr>
      <w:tr w:rsidR="008966A5" w:rsidRPr="00273755" w:rsidTr="008966A5">
        <w:tc>
          <w:tcPr>
            <w:tcW w:w="1612" w:type="pct"/>
          </w:tcPr>
          <w:p w:rsidR="008966A5" w:rsidRPr="008966A5" w:rsidRDefault="008203B2" w:rsidP="008966A5">
            <w:pPr>
              <w:rPr>
                <w:rFonts w:ascii="Times New Roman" w:hAnsi="Times New Roman" w:cs="Times New Roman"/>
                <w:color w:val="000000"/>
                <w:sz w:val="20"/>
                <w:szCs w:val="20"/>
              </w:rPr>
            </w:pPr>
            <w:r>
              <w:rPr>
                <w:rFonts w:ascii="Times New Roman" w:hAnsi="Times New Roman" w:cs="Times New Roman"/>
                <w:b/>
                <w:color w:val="000000"/>
                <w:sz w:val="20"/>
                <w:szCs w:val="20"/>
              </w:rPr>
              <w:t>13047</w:t>
            </w:r>
            <w:r w:rsidR="00EA3B41">
              <w:rPr>
                <w:rFonts w:ascii="Times New Roman" w:hAnsi="Times New Roman" w:cs="Times New Roman"/>
                <w:b/>
                <w:color w:val="000000"/>
                <w:sz w:val="20"/>
                <w:szCs w:val="20"/>
              </w:rPr>
              <w:t xml:space="preserve">.10 Technology </w:t>
            </w:r>
            <w:r w:rsidR="008966A5" w:rsidRPr="008966A5">
              <w:rPr>
                <w:rFonts w:ascii="Times New Roman" w:hAnsi="Times New Roman" w:cs="Times New Roman"/>
                <w:color w:val="000000"/>
                <w:sz w:val="20"/>
                <w:szCs w:val="20"/>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273755" w:rsidRDefault="004F1796" w:rsidP="008966A5">
            <w:pPr>
              <w:rPr>
                <w:rFonts w:ascii="Times New Roman" w:hAnsi="Times New Roman" w:cs="Times New Roman"/>
                <w:sz w:val="20"/>
                <w:szCs w:val="20"/>
              </w:rPr>
            </w:pPr>
            <w:r>
              <w:rPr>
                <w:rFonts w:ascii="Times New Roman" w:hAnsi="Times New Roman" w:cs="Times New Roman"/>
                <w:sz w:val="20"/>
                <w:szCs w:val="20"/>
              </w:rPr>
              <w:t>EDUC 300 Education Technology</w:t>
            </w:r>
          </w:p>
        </w:tc>
        <w:tc>
          <w:tcPr>
            <w:tcW w:w="1966" w:type="pct"/>
          </w:tcPr>
          <w:p w:rsidR="008966A5" w:rsidRPr="00273755" w:rsidRDefault="00A478A0" w:rsidP="008966A5">
            <w:pPr>
              <w:rPr>
                <w:rFonts w:ascii="Times New Roman" w:hAnsi="Times New Roman" w:cs="Times New Roman"/>
                <w:sz w:val="20"/>
                <w:szCs w:val="20"/>
              </w:rPr>
            </w:pPr>
            <w:r>
              <w:rPr>
                <w:rFonts w:ascii="Times New Roman" w:hAnsi="Times New Roman" w:cs="Times New Roman"/>
                <w:sz w:val="20"/>
                <w:szCs w:val="20"/>
              </w:rPr>
              <w:t>e-</w:t>
            </w:r>
            <w:r w:rsidR="004F1796">
              <w:rPr>
                <w:rFonts w:ascii="Times New Roman" w:hAnsi="Times New Roman" w:cs="Times New Roman"/>
                <w:sz w:val="20"/>
                <w:szCs w:val="20"/>
              </w:rPr>
              <w:t>Portfolio</w:t>
            </w:r>
          </w:p>
        </w:tc>
      </w:tr>
    </w:tbl>
    <w:p w:rsidR="008966A5" w:rsidRPr="00273755" w:rsidRDefault="008966A5" w:rsidP="008966A5">
      <w:pPr>
        <w:spacing w:after="0"/>
        <w:rPr>
          <w:rFonts w:ascii="Times New Roman" w:hAnsi="Times New Roman" w:cs="Times New Roman"/>
          <w:b/>
          <w:sz w:val="24"/>
          <w:szCs w:val="24"/>
        </w:rPr>
      </w:pPr>
    </w:p>
    <w:p w:rsidR="008966A5" w:rsidRPr="00273755" w:rsidRDefault="008966A5" w:rsidP="008966A5">
      <w:pPr>
        <w:spacing w:after="0"/>
        <w:rPr>
          <w:rFonts w:ascii="Times New Roman" w:hAnsi="Times New Roman" w:cs="Times New Roman"/>
          <w:b/>
          <w:sz w:val="24"/>
          <w:szCs w:val="24"/>
        </w:rPr>
        <w:sectPr w:rsidR="008966A5" w:rsidRPr="00273755" w:rsidSect="000E6350">
          <w:pgSz w:w="15840" w:h="12240" w:orient="landscape"/>
          <w:pgMar w:top="1440" w:right="1440" w:bottom="1440" w:left="1440" w:header="720" w:footer="720" w:gutter="0"/>
          <w:cols w:space="720"/>
          <w:docGrid w:linePitch="360"/>
        </w:sectPr>
      </w:pPr>
    </w:p>
    <w:p w:rsidR="008966A5" w:rsidRPr="00273755" w:rsidRDefault="008966A5" w:rsidP="00F139AC">
      <w:pPr>
        <w:spacing w:after="0"/>
        <w:ind w:hanging="90"/>
        <w:rPr>
          <w:rFonts w:ascii="Times New Roman" w:hAnsi="Times New Roman" w:cs="Times New Roman"/>
          <w:b/>
          <w:sz w:val="24"/>
          <w:szCs w:val="24"/>
        </w:rPr>
      </w:pPr>
    </w:p>
    <w:p w:rsidR="00517A15" w:rsidRPr="00517A15" w:rsidRDefault="008966A5" w:rsidP="00517A15">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Evidence of Addressing the Standards: </w:t>
      </w:r>
      <w:r w:rsidRPr="00273755">
        <w:rPr>
          <w:rFonts w:ascii="Times New Roman" w:hAnsi="Times New Roman" w:cs="Times New Roman"/>
          <w:sz w:val="24"/>
          <w:szCs w:val="24"/>
        </w:rPr>
        <w:t xml:space="preserve">For each ESPB program standard listed below, provide a short </w:t>
      </w:r>
      <w:r w:rsidRPr="00273755">
        <w:rPr>
          <w:rFonts w:ascii="Times New Roman" w:hAnsi="Times New Roman" w:cs="Times New Roman"/>
          <w:sz w:val="24"/>
          <w:szCs w:val="24"/>
          <w:u w:val="single"/>
        </w:rPr>
        <w:t>narrative</w:t>
      </w:r>
      <w:r w:rsidRPr="00273755">
        <w:rPr>
          <w:rFonts w:ascii="Times New Roman" w:hAnsi="Times New Roman" w:cs="Times New Roman"/>
          <w:sz w:val="24"/>
          <w:szCs w:val="24"/>
        </w:rPr>
        <w:t xml:space="preserve"> describing how the program addresses the standard (for example, identify course objectives, activities and related experiences).</w:t>
      </w:r>
    </w:p>
    <w:p w:rsidR="008203B2" w:rsidRPr="008203B2" w:rsidRDefault="008203B2" w:rsidP="008203B2">
      <w:pPr>
        <w:pStyle w:val="ListParagraph"/>
        <w:numPr>
          <w:ilvl w:val="1"/>
          <w:numId w:val="3"/>
        </w:numPr>
        <w:spacing w:after="0" w:line="240" w:lineRule="auto"/>
        <w:rPr>
          <w:rFonts w:ascii="Times New Roman" w:hAnsi="Times New Roman" w:cs="Times New Roman"/>
          <w:bCs/>
          <w:sz w:val="24"/>
          <w:szCs w:val="24"/>
        </w:rPr>
      </w:pPr>
      <w:r w:rsidRPr="008203B2">
        <w:rPr>
          <w:rFonts w:ascii="Times New Roman" w:hAnsi="Times New Roman" w:cs="Times New Roman"/>
          <w:b/>
          <w:bCs/>
          <w:sz w:val="24"/>
          <w:szCs w:val="24"/>
        </w:rPr>
        <w:t>13047.1</w:t>
      </w:r>
      <w:r w:rsidRPr="008203B2">
        <w:rPr>
          <w:rFonts w:ascii="Times New Roman" w:hAnsi="Times New Roman" w:cs="Times New Roman"/>
          <w:bCs/>
          <w:sz w:val="24"/>
          <w:szCs w:val="24"/>
        </w:rPr>
        <w:t xml:space="preserve"> </w:t>
      </w:r>
      <w:r w:rsidRPr="008203B2">
        <w:rPr>
          <w:rFonts w:ascii="Times New Roman" w:hAnsi="Times New Roman" w:cs="Times New Roman"/>
          <w:b/>
          <w:bCs/>
          <w:sz w:val="24"/>
          <w:szCs w:val="24"/>
        </w:rPr>
        <w:t>Composite Science Major/General Science</w:t>
      </w:r>
      <w:r w:rsidRPr="008203B2">
        <w:rPr>
          <w:rFonts w:ascii="Times New Roman" w:hAnsi="Times New Roman" w:cs="Times New Roman"/>
          <w:bCs/>
          <w:sz w:val="24"/>
          <w:szCs w:val="24"/>
        </w:rPr>
        <w:t xml:space="preserve"> The composite/general science program must include environmental science incorporated within other courses or as a separate course. The composite/general science program requires: </w:t>
      </w:r>
    </w:p>
    <w:p w:rsidR="008203B2" w:rsidRPr="008203B2" w:rsidRDefault="008203B2" w:rsidP="008203B2">
      <w:pPr>
        <w:pStyle w:val="ListParagraph"/>
        <w:numPr>
          <w:ilvl w:val="2"/>
          <w:numId w:val="3"/>
        </w:numPr>
        <w:spacing w:after="0" w:line="240" w:lineRule="auto"/>
        <w:rPr>
          <w:rFonts w:ascii="Times New Roman" w:hAnsi="Times New Roman" w:cs="Times New Roman"/>
          <w:bCs/>
          <w:sz w:val="24"/>
          <w:szCs w:val="24"/>
        </w:rPr>
      </w:pPr>
      <w:r w:rsidRPr="008203B2">
        <w:rPr>
          <w:rFonts w:ascii="Times New Roman" w:hAnsi="Times New Roman" w:cs="Times New Roman"/>
          <w:bCs/>
          <w:sz w:val="24"/>
          <w:szCs w:val="24"/>
        </w:rPr>
        <w:t>Coursework in biology, chemistry, physics, and earth science, including:</w:t>
      </w:r>
    </w:p>
    <w:p w:rsidR="008203B2" w:rsidRDefault="008203B2" w:rsidP="008203B2">
      <w:pPr>
        <w:pStyle w:val="ListParagraph"/>
        <w:numPr>
          <w:ilvl w:val="3"/>
          <w:numId w:val="3"/>
        </w:numPr>
        <w:spacing w:after="0" w:line="240" w:lineRule="auto"/>
        <w:rPr>
          <w:rFonts w:ascii="Times New Roman" w:hAnsi="Times New Roman" w:cs="Times New Roman"/>
          <w:bCs/>
          <w:sz w:val="24"/>
          <w:szCs w:val="24"/>
        </w:rPr>
      </w:pPr>
      <w:r w:rsidRPr="008203B2">
        <w:rPr>
          <w:rFonts w:ascii="Times New Roman" w:hAnsi="Times New Roman" w:cs="Times New Roman"/>
          <w:bCs/>
          <w:sz w:val="24"/>
          <w:szCs w:val="24"/>
        </w:rPr>
        <w:t>Minimum of twenty four semester hours in one area.</w:t>
      </w:r>
    </w:p>
    <w:p w:rsidR="00F139AC" w:rsidRPr="00BD2550" w:rsidRDefault="00F139AC" w:rsidP="00F139AC">
      <w:pPr>
        <w:pStyle w:val="ListParagraph"/>
        <w:spacing w:after="0" w:line="240" w:lineRule="auto"/>
        <w:ind w:left="3330"/>
        <w:rPr>
          <w:rFonts w:ascii="Times New Roman" w:hAnsi="Times New Roman" w:cs="Times New Roman"/>
          <w:bCs/>
        </w:rPr>
      </w:pPr>
      <w:r>
        <w:rPr>
          <w:rFonts w:ascii="Times New Roman" w:hAnsi="Times New Roman" w:cs="Times New Roman"/>
          <w:bCs/>
        </w:rPr>
        <w:t xml:space="preserve">GEOL 106 Earth </w:t>
      </w:r>
      <w:r w:rsidRPr="00BD2550">
        <w:rPr>
          <w:rFonts w:ascii="Times New Roman" w:hAnsi="Times New Roman" w:cs="Times New Roman"/>
          <w:bCs/>
        </w:rPr>
        <w:t>Through Time (4)</w:t>
      </w:r>
    </w:p>
    <w:p w:rsidR="00F139AC" w:rsidRPr="00BD2550" w:rsidRDefault="00F139AC" w:rsidP="00F139AC">
      <w:pPr>
        <w:pStyle w:val="ListParagraph"/>
        <w:spacing w:after="0" w:line="240" w:lineRule="auto"/>
        <w:ind w:left="3330"/>
        <w:rPr>
          <w:rFonts w:ascii="Times New Roman" w:hAnsi="Times New Roman" w:cs="Times New Roman"/>
          <w:bCs/>
        </w:rPr>
      </w:pPr>
      <w:r w:rsidRPr="00BD2550">
        <w:rPr>
          <w:rFonts w:ascii="Times New Roman" w:hAnsi="Times New Roman" w:cs="Times New Roman"/>
          <w:bCs/>
        </w:rPr>
        <w:t>BIOL 150 General Biology I/Lab (4)</w:t>
      </w:r>
    </w:p>
    <w:p w:rsidR="00F139AC" w:rsidRPr="00BD2550" w:rsidRDefault="00F139AC" w:rsidP="00F139AC">
      <w:pPr>
        <w:pStyle w:val="ListParagraph"/>
        <w:spacing w:after="0" w:line="240" w:lineRule="auto"/>
        <w:ind w:left="3330"/>
        <w:rPr>
          <w:rFonts w:ascii="Times New Roman" w:hAnsi="Times New Roman" w:cs="Times New Roman"/>
          <w:bCs/>
        </w:rPr>
      </w:pPr>
      <w:r w:rsidRPr="00BD2550">
        <w:rPr>
          <w:rFonts w:ascii="Times New Roman" w:hAnsi="Times New Roman" w:cs="Times New Roman"/>
          <w:bCs/>
        </w:rPr>
        <w:t>BIOL 151 General Biology II/Lab (4)</w:t>
      </w:r>
    </w:p>
    <w:p w:rsidR="00F139AC" w:rsidRPr="00BD2550" w:rsidRDefault="00F139AC" w:rsidP="00F139AC">
      <w:pPr>
        <w:pStyle w:val="ListParagraph"/>
        <w:spacing w:after="0" w:line="240" w:lineRule="auto"/>
        <w:ind w:left="3330"/>
        <w:rPr>
          <w:rFonts w:ascii="Times New Roman" w:hAnsi="Times New Roman" w:cs="Times New Roman"/>
          <w:bCs/>
        </w:rPr>
      </w:pPr>
      <w:r w:rsidRPr="00BD2550">
        <w:rPr>
          <w:rFonts w:ascii="Times New Roman" w:hAnsi="Times New Roman" w:cs="Times New Roman"/>
          <w:bCs/>
        </w:rPr>
        <w:t>CHEM 121 Chemistry I/Lab (4)</w:t>
      </w:r>
    </w:p>
    <w:p w:rsidR="00F139AC" w:rsidRPr="00BD2550" w:rsidRDefault="00F139AC" w:rsidP="00F139AC">
      <w:pPr>
        <w:pStyle w:val="ListParagraph"/>
        <w:spacing w:after="0" w:line="240" w:lineRule="auto"/>
        <w:ind w:left="3330"/>
        <w:rPr>
          <w:rFonts w:ascii="Times New Roman" w:hAnsi="Times New Roman" w:cs="Times New Roman"/>
          <w:bCs/>
        </w:rPr>
      </w:pPr>
      <w:r w:rsidRPr="00BD2550">
        <w:rPr>
          <w:rFonts w:ascii="Times New Roman" w:hAnsi="Times New Roman" w:cs="Times New Roman"/>
          <w:bCs/>
        </w:rPr>
        <w:t>CHEM 122 Chemistry II/Lab (4)</w:t>
      </w:r>
    </w:p>
    <w:p w:rsidR="00F139AC" w:rsidRPr="00F139AC" w:rsidRDefault="00F139AC" w:rsidP="00F139AC">
      <w:pPr>
        <w:spacing w:after="0" w:line="240" w:lineRule="auto"/>
        <w:ind w:firstLine="3330"/>
        <w:rPr>
          <w:rFonts w:ascii="Times New Roman" w:hAnsi="Times New Roman" w:cs="Times New Roman"/>
          <w:bCs/>
          <w:sz w:val="24"/>
          <w:szCs w:val="24"/>
        </w:rPr>
      </w:pPr>
      <w:r w:rsidRPr="00F139AC">
        <w:rPr>
          <w:rFonts w:ascii="Times New Roman" w:hAnsi="Times New Roman" w:cs="Times New Roman"/>
          <w:bCs/>
        </w:rPr>
        <w:t>PHYS 211 Physics/Lab (4)</w:t>
      </w:r>
    </w:p>
    <w:p w:rsidR="008203B2" w:rsidRDefault="008203B2" w:rsidP="00F139AC">
      <w:pPr>
        <w:pStyle w:val="ListParagraph"/>
        <w:numPr>
          <w:ilvl w:val="3"/>
          <w:numId w:val="3"/>
        </w:numPr>
        <w:spacing w:after="0" w:line="240" w:lineRule="auto"/>
        <w:rPr>
          <w:rFonts w:ascii="Times New Roman" w:hAnsi="Times New Roman" w:cs="Times New Roman"/>
          <w:bCs/>
          <w:sz w:val="24"/>
          <w:szCs w:val="24"/>
        </w:rPr>
      </w:pPr>
      <w:r w:rsidRPr="00F139AC">
        <w:rPr>
          <w:rFonts w:ascii="Times New Roman" w:hAnsi="Times New Roman" w:cs="Times New Roman"/>
          <w:bCs/>
          <w:sz w:val="24"/>
          <w:szCs w:val="24"/>
        </w:rPr>
        <w:t>Minimum of twelve semester hours in two other areas.</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CHEM 240 Fundamentals of Organic Chemistry (3)</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CHEM 333 Environment/Clinic/Forensic Chemistry (4)</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CHEM 380 Environmental Chemistry (4)</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CHEM 431 Analytical Chemistry (2)</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CHEM 301 Biochemistry (4)</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GEOL105 Physical Geology (4)</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 xml:space="preserve">GEOL 200 Meteorology </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GEOL 320 Oceanography (3)</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GEOL 450 Sedimentology &amp; Stratigraphy (4)</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 xml:space="preserve">GEOL 101 Environmental Geology </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PHYS 212 College Physics II (4)</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PHYS 275 Planetary Science (3)</w:t>
      </w:r>
    </w:p>
    <w:p w:rsidR="009F4384" w:rsidRPr="009F4384" w:rsidRDefault="009F4384" w:rsidP="009F4384">
      <w:pPr>
        <w:pStyle w:val="ListParagraph"/>
        <w:ind w:firstLine="2610"/>
        <w:rPr>
          <w:rFonts w:ascii="Times New Roman" w:hAnsi="Times New Roman" w:cs="Times New Roman"/>
        </w:rPr>
      </w:pPr>
      <w:r w:rsidRPr="00BD2550">
        <w:rPr>
          <w:rFonts w:ascii="Times New Roman" w:hAnsi="Times New Roman" w:cs="Times New Roman"/>
        </w:rPr>
        <w:t>PHYS 320 Physical Science for Teachers (4)</w:t>
      </w:r>
    </w:p>
    <w:p w:rsidR="008203B2" w:rsidRDefault="008203B2" w:rsidP="00F139AC">
      <w:pPr>
        <w:pStyle w:val="ListParagraph"/>
        <w:numPr>
          <w:ilvl w:val="3"/>
          <w:numId w:val="3"/>
        </w:numPr>
        <w:spacing w:after="0" w:line="240" w:lineRule="auto"/>
        <w:rPr>
          <w:rFonts w:ascii="Times New Roman" w:hAnsi="Times New Roman" w:cs="Times New Roman"/>
          <w:bCs/>
          <w:sz w:val="24"/>
          <w:szCs w:val="24"/>
        </w:rPr>
      </w:pPr>
      <w:r w:rsidRPr="00F139AC">
        <w:rPr>
          <w:rFonts w:ascii="Times New Roman" w:hAnsi="Times New Roman" w:cs="Times New Roman"/>
          <w:bCs/>
          <w:sz w:val="24"/>
          <w:szCs w:val="24"/>
        </w:rPr>
        <w:t>Minimum of four semester hours in the fourth area.</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BIOL 363 Entomology (4)</w:t>
      </w:r>
    </w:p>
    <w:p w:rsidR="009F4384" w:rsidRPr="00BD2550" w:rsidRDefault="009F4384" w:rsidP="009F4384">
      <w:pPr>
        <w:pStyle w:val="ListParagraph"/>
        <w:ind w:firstLine="2610"/>
        <w:rPr>
          <w:rFonts w:ascii="Times New Roman" w:hAnsi="Times New Roman" w:cs="Times New Roman"/>
        </w:rPr>
      </w:pPr>
      <w:r w:rsidRPr="00BD2550">
        <w:rPr>
          <w:rFonts w:ascii="Times New Roman" w:hAnsi="Times New Roman" w:cs="Times New Roman"/>
        </w:rPr>
        <w:t>BIOL 220 Anatomy/Physiology I (4)</w:t>
      </w:r>
    </w:p>
    <w:p w:rsidR="009F4384" w:rsidRPr="009F4384" w:rsidRDefault="009F4384" w:rsidP="009F4384">
      <w:pPr>
        <w:pStyle w:val="ListParagraph"/>
        <w:ind w:firstLine="2610"/>
        <w:rPr>
          <w:rFonts w:ascii="Times New Roman" w:hAnsi="Times New Roman" w:cs="Times New Roman"/>
        </w:rPr>
      </w:pPr>
      <w:r w:rsidRPr="00BD2550">
        <w:rPr>
          <w:rFonts w:ascii="Times New Roman" w:hAnsi="Times New Roman" w:cs="Times New Roman"/>
        </w:rPr>
        <w:t xml:space="preserve">BIOL Electives </w:t>
      </w:r>
    </w:p>
    <w:p w:rsidR="00F139AC" w:rsidRPr="009F4384" w:rsidRDefault="00F139AC" w:rsidP="009F4384">
      <w:pPr>
        <w:pStyle w:val="ListParagraph"/>
        <w:numPr>
          <w:ilvl w:val="3"/>
          <w:numId w:val="3"/>
        </w:numPr>
        <w:spacing w:after="0" w:line="240" w:lineRule="auto"/>
        <w:rPr>
          <w:rFonts w:ascii="Times New Roman" w:hAnsi="Times New Roman" w:cs="Times New Roman"/>
          <w:bCs/>
          <w:sz w:val="24"/>
          <w:szCs w:val="24"/>
        </w:rPr>
      </w:pPr>
      <w:r w:rsidRPr="008203B2">
        <w:rPr>
          <w:rFonts w:ascii="Times New Roman" w:hAnsi="Times New Roman" w:cs="Times New Roman"/>
          <w:bCs/>
          <w:sz w:val="24"/>
          <w:szCs w:val="24"/>
        </w:rPr>
        <w:t>Courses must be from those that the institution allows toward graduation in the</w:t>
      </w:r>
      <w:r>
        <w:rPr>
          <w:rFonts w:ascii="Times New Roman" w:hAnsi="Times New Roman" w:cs="Times New Roman"/>
          <w:bCs/>
          <w:sz w:val="24"/>
          <w:szCs w:val="24"/>
        </w:rPr>
        <w:t xml:space="preserve"> </w:t>
      </w:r>
      <w:r w:rsidRPr="008203B2">
        <w:rPr>
          <w:rFonts w:ascii="Times New Roman" w:hAnsi="Times New Roman" w:cs="Times New Roman"/>
          <w:bCs/>
          <w:sz w:val="24"/>
          <w:szCs w:val="24"/>
        </w:rPr>
        <w:t>science major.</w:t>
      </w:r>
    </w:p>
    <w:p w:rsidR="00517A15" w:rsidRDefault="009F4384" w:rsidP="009F4384">
      <w:pPr>
        <w:spacing w:after="0" w:line="240" w:lineRule="auto"/>
        <w:ind w:left="1890"/>
        <w:rPr>
          <w:rFonts w:ascii="Times New Roman" w:hAnsi="Times New Roman" w:cs="Times New Roman"/>
          <w:sz w:val="24"/>
          <w:szCs w:val="24"/>
        </w:rPr>
      </w:pPr>
      <w:r>
        <w:rPr>
          <w:rFonts w:ascii="Times New Roman" w:hAnsi="Times New Roman" w:cs="Times New Roman"/>
          <w:bCs/>
          <w:sz w:val="24"/>
          <w:szCs w:val="24"/>
        </w:rPr>
        <w:t xml:space="preserve">ii  </w:t>
      </w:r>
      <w:r w:rsidR="008203B2" w:rsidRPr="009F4384">
        <w:rPr>
          <w:rFonts w:ascii="Times New Roman" w:hAnsi="Times New Roman" w:cs="Times New Roman"/>
          <w:bCs/>
          <w:sz w:val="24"/>
          <w:szCs w:val="24"/>
        </w:rPr>
        <w:t>Study of mathematics through the pre</w:t>
      </w:r>
      <w:r w:rsidR="008203B2" w:rsidRPr="009F4384">
        <w:rPr>
          <w:rFonts w:ascii="Cambria Math" w:hAnsi="Cambria Math" w:cs="Cambria Math"/>
          <w:bCs/>
          <w:sz w:val="24"/>
          <w:szCs w:val="24"/>
        </w:rPr>
        <w:t>‐</w:t>
      </w:r>
      <w:r w:rsidR="008203B2" w:rsidRPr="009F4384">
        <w:rPr>
          <w:rFonts w:ascii="Times New Roman" w:hAnsi="Times New Roman" w:cs="Times New Roman"/>
          <w:bCs/>
          <w:sz w:val="24"/>
          <w:szCs w:val="24"/>
        </w:rPr>
        <w:t>calculus level (college algebra and above) and statistics.</w:t>
      </w:r>
      <w:r w:rsidR="00517A15" w:rsidRPr="009F4384">
        <w:rPr>
          <w:rFonts w:ascii="Times New Roman" w:hAnsi="Times New Roman" w:cs="Times New Roman"/>
          <w:sz w:val="24"/>
          <w:szCs w:val="24"/>
        </w:rPr>
        <w:t>.</w:t>
      </w:r>
    </w:p>
    <w:p w:rsidR="009F4384" w:rsidRDefault="004A5C44" w:rsidP="009F4384">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MATH 111  (Algebra I) (or)</w:t>
      </w:r>
    </w:p>
    <w:p w:rsidR="004A5C44" w:rsidRDefault="004A5C44" w:rsidP="009F4384">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MATH 112  (Algebra II)</w:t>
      </w:r>
    </w:p>
    <w:p w:rsidR="004A5C44" w:rsidRDefault="004A5C44" w:rsidP="009F4384">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MATH 103 (University Algebra)</w:t>
      </w:r>
    </w:p>
    <w:p w:rsidR="004A5C44" w:rsidRDefault="004A5C44" w:rsidP="009F4384">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MATH 240  Applied Statistics</w:t>
      </w:r>
    </w:p>
    <w:p w:rsidR="00021948" w:rsidRDefault="00021948" w:rsidP="009F4384">
      <w:pPr>
        <w:spacing w:after="0" w:line="240" w:lineRule="auto"/>
        <w:ind w:left="1890"/>
        <w:rPr>
          <w:rFonts w:ascii="Times New Roman" w:hAnsi="Times New Roman" w:cs="Times New Roman"/>
          <w:sz w:val="24"/>
          <w:szCs w:val="24"/>
        </w:rPr>
      </w:pPr>
    </w:p>
    <w:p w:rsidR="00021948" w:rsidRDefault="00021948" w:rsidP="009F4384">
      <w:pPr>
        <w:spacing w:after="0" w:line="240" w:lineRule="auto"/>
        <w:ind w:left="1890"/>
        <w:rPr>
          <w:rFonts w:ascii="Times New Roman" w:hAnsi="Times New Roman" w:cs="Times New Roman"/>
          <w:sz w:val="24"/>
          <w:szCs w:val="24"/>
        </w:rPr>
      </w:pPr>
    </w:p>
    <w:p w:rsidR="004A5C44" w:rsidRDefault="004A5C44" w:rsidP="009F4384">
      <w:pPr>
        <w:spacing w:after="0" w:line="240" w:lineRule="auto"/>
        <w:ind w:left="1890"/>
        <w:rPr>
          <w:rFonts w:ascii="Times New Roman" w:hAnsi="Times New Roman" w:cs="Times New Roman"/>
          <w:sz w:val="24"/>
          <w:szCs w:val="24"/>
        </w:rPr>
      </w:pPr>
      <w:r>
        <w:rPr>
          <w:rFonts w:ascii="Times New Roman" w:hAnsi="Times New Roman" w:cs="Times New Roman"/>
          <w:sz w:val="24"/>
          <w:szCs w:val="24"/>
        </w:rPr>
        <w:t>MATH 105 Pre-Calculus or Trig</w:t>
      </w:r>
    </w:p>
    <w:p w:rsidR="0061133E" w:rsidRPr="009F4384" w:rsidRDefault="0061133E" w:rsidP="009F4384">
      <w:pPr>
        <w:spacing w:after="0" w:line="240" w:lineRule="auto"/>
        <w:ind w:left="1890"/>
        <w:rPr>
          <w:rFonts w:ascii="Times New Roman" w:hAnsi="Times New Roman" w:cs="Times New Roman"/>
          <w:sz w:val="24"/>
          <w:szCs w:val="24"/>
        </w:rPr>
      </w:pPr>
    </w:p>
    <w:p w:rsidR="00517A15" w:rsidRPr="00021948" w:rsidRDefault="00517A15" w:rsidP="00517A15">
      <w:pPr>
        <w:pStyle w:val="ListParagraph"/>
        <w:numPr>
          <w:ilvl w:val="1"/>
          <w:numId w:val="3"/>
        </w:numPr>
        <w:spacing w:after="0" w:line="240" w:lineRule="auto"/>
        <w:rPr>
          <w:rFonts w:ascii="Times New Roman" w:hAnsi="Times New Roman" w:cs="Times New Roman"/>
          <w:sz w:val="24"/>
          <w:szCs w:val="24"/>
        </w:rPr>
      </w:pPr>
      <w:r w:rsidRPr="00517A15">
        <w:rPr>
          <w:rFonts w:ascii="Times New Roman" w:hAnsi="Times New Roman" w:cs="Times New Roman"/>
          <w:b/>
          <w:bCs/>
          <w:color w:val="000000"/>
          <w:sz w:val="24"/>
          <w:szCs w:val="24"/>
        </w:rPr>
        <w:t>130</w:t>
      </w:r>
      <w:r w:rsidR="008203B2">
        <w:rPr>
          <w:rFonts w:ascii="Times New Roman" w:hAnsi="Times New Roman" w:cs="Times New Roman"/>
          <w:b/>
          <w:bCs/>
          <w:color w:val="000000"/>
          <w:sz w:val="24"/>
          <w:szCs w:val="24"/>
        </w:rPr>
        <w:t>47</w:t>
      </w:r>
      <w:r w:rsidRPr="00517A15">
        <w:rPr>
          <w:rFonts w:ascii="Times New Roman" w:hAnsi="Times New Roman" w:cs="Times New Roman"/>
          <w:b/>
          <w:bCs/>
          <w:color w:val="000000"/>
          <w:sz w:val="24"/>
          <w:szCs w:val="24"/>
        </w:rPr>
        <w:t>.2 Nature of Sc</w:t>
      </w:r>
      <w:r w:rsidR="00EA3B41">
        <w:rPr>
          <w:rFonts w:ascii="Times New Roman" w:hAnsi="Times New Roman" w:cs="Times New Roman"/>
          <w:bCs/>
          <w:color w:val="000000"/>
          <w:sz w:val="24"/>
          <w:szCs w:val="24"/>
        </w:rPr>
        <w:t xml:space="preserve">ience </w:t>
      </w:r>
      <w:r w:rsidRPr="00517A15">
        <w:rPr>
          <w:rFonts w:ascii="Times New Roman" w:hAnsi="Times New Roman" w:cs="Times New Roman"/>
          <w:color w:val="000000"/>
          <w:sz w:val="24"/>
          <w:szCs w:val="24"/>
        </w:rPr>
        <w:t>The program requires study of the history and philosophy of science as well as the interrelationships among the sciences.</w:t>
      </w:r>
    </w:p>
    <w:p w:rsidR="00021948" w:rsidRPr="00517A15" w:rsidRDefault="00021948" w:rsidP="00021948">
      <w:pPr>
        <w:pStyle w:val="ListParagraph"/>
        <w:spacing w:after="0" w:line="240" w:lineRule="auto"/>
        <w:ind w:left="1440" w:hanging="360"/>
        <w:rPr>
          <w:rFonts w:ascii="Times New Roman" w:hAnsi="Times New Roman" w:cs="Times New Roman"/>
          <w:sz w:val="24"/>
          <w:szCs w:val="24"/>
        </w:rPr>
      </w:pPr>
      <w:r w:rsidRPr="003E3E90">
        <w:rPr>
          <w:rFonts w:ascii="Times New Roman" w:hAnsi="Times New Roman" w:cs="Times New Roman"/>
        </w:rPr>
        <w:t>EDUC 470</w:t>
      </w:r>
      <w:r>
        <w:rPr>
          <w:rFonts w:ascii="Times New Roman" w:hAnsi="Times New Roman" w:cs="Times New Roman"/>
        </w:rPr>
        <w:t xml:space="preserve"> </w:t>
      </w:r>
      <w:r w:rsidRPr="00BB2E4B">
        <w:rPr>
          <w:rFonts w:ascii="Times New Roman" w:hAnsi="Times New Roman" w:cs="Times New Roman"/>
          <w:sz w:val="24"/>
          <w:szCs w:val="24"/>
        </w:rPr>
        <w:t>Science Methods and Materials –Secondary</w:t>
      </w:r>
      <w:r>
        <w:rPr>
          <w:rFonts w:ascii="Times New Roman" w:hAnsi="Times New Roman" w:cs="Times New Roman"/>
          <w:sz w:val="24"/>
          <w:szCs w:val="24"/>
        </w:rPr>
        <w:t>: This course is designed to explore various pedagogical methods of science instruction using inquiry into the nature of science, and philosophy of the Native perspective. Students have several opportunities to integrate real-world experiences into these models</w:t>
      </w:r>
    </w:p>
    <w:p w:rsidR="00517A15" w:rsidRDefault="008203B2" w:rsidP="00517A1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13047</w:t>
      </w:r>
      <w:r w:rsidR="00EA3B41">
        <w:rPr>
          <w:rFonts w:ascii="Times New Roman" w:hAnsi="Times New Roman" w:cs="Times New Roman"/>
          <w:b/>
          <w:color w:val="000000"/>
          <w:sz w:val="24"/>
          <w:szCs w:val="24"/>
        </w:rPr>
        <w:t xml:space="preserve">.3 Inquiry </w:t>
      </w:r>
      <w:r w:rsidR="00517A15" w:rsidRPr="00517A15">
        <w:rPr>
          <w:rFonts w:ascii="Times New Roman" w:hAnsi="Times New Roman" w:cs="Times New Roman"/>
          <w:sz w:val="24"/>
          <w:szCs w:val="24"/>
        </w:rPr>
        <w:t xml:space="preserve">The program requires study of the processes of science common to all scientific fields. </w:t>
      </w:r>
    </w:p>
    <w:p w:rsidR="00646AF7" w:rsidRDefault="00646AF7" w:rsidP="00646AF7">
      <w:pPr>
        <w:pStyle w:val="ListParagraph"/>
        <w:spacing w:line="240" w:lineRule="auto"/>
        <w:ind w:left="1440" w:hanging="360"/>
        <w:rPr>
          <w:rFonts w:ascii="Times New Roman" w:hAnsi="Times New Roman" w:cs="Times New Roman"/>
        </w:rPr>
      </w:pPr>
      <w:r>
        <w:rPr>
          <w:rFonts w:ascii="Times New Roman" w:hAnsi="Times New Roman" w:cs="Times New Roman"/>
        </w:rPr>
        <w:t>PHYS 211 College Physics I/Lab – Candidates develop subjective knowledge and/or skill in calculating in areas - measurement and problem solving, vectors/trig/graphing, velocity/acceleration, concurrent/parallel forces, two-dimensional/periodic motion, conservation of energy/momentum, phases of matter, and heat measurement.</w:t>
      </w:r>
    </w:p>
    <w:p w:rsidR="00646AF7" w:rsidRDefault="00646AF7" w:rsidP="00646AF7">
      <w:pPr>
        <w:pStyle w:val="ListParagraph"/>
        <w:spacing w:line="240" w:lineRule="auto"/>
        <w:ind w:left="1440" w:hanging="360"/>
        <w:rPr>
          <w:rFonts w:ascii="Times New Roman" w:hAnsi="Times New Roman" w:cs="Times New Roman"/>
        </w:rPr>
      </w:pPr>
      <w:r>
        <w:rPr>
          <w:rFonts w:ascii="Times New Roman" w:hAnsi="Times New Roman" w:cs="Times New Roman"/>
        </w:rPr>
        <w:t>PHYS 212 College Physics II/Lab – Candidates study laws of electricity and magnetism, optics, and selected topics from modern physics (heat engines, waves – sound &amp; light, reflection, refraction, diffraction and polarization, electrostatics, DC circuits, heating/chemical effects, magnetic effects, and AC circuits.</w:t>
      </w:r>
    </w:p>
    <w:p w:rsidR="00646AF7" w:rsidRPr="00646AF7" w:rsidRDefault="00646AF7" w:rsidP="00646AF7">
      <w:pPr>
        <w:pStyle w:val="ListParagraph"/>
        <w:spacing w:line="240" w:lineRule="auto"/>
        <w:ind w:left="1440" w:hanging="360"/>
        <w:rPr>
          <w:rFonts w:ascii="Times New Roman" w:hAnsi="Times New Roman" w:cs="Times New Roman"/>
        </w:rPr>
      </w:pPr>
      <w:r w:rsidRPr="00BD4137">
        <w:rPr>
          <w:rFonts w:ascii="Times New Roman" w:hAnsi="Times New Roman" w:cs="Times New Roman"/>
        </w:rPr>
        <w:t>EDUC 470 Science Methods and Materials –Secondary: Candidates recognize the central content areas of science and are able to apply their knowledge of science to develop active, engaging, age-specific learning experiences. Candidates also become skilled in evaluating student engagement and application of scientific concepts in the classroom.</w:t>
      </w:r>
    </w:p>
    <w:p w:rsidR="00517A15" w:rsidRPr="00021948" w:rsidRDefault="008203B2" w:rsidP="00517A1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13047</w:t>
      </w:r>
      <w:r w:rsidR="00EA3B41">
        <w:rPr>
          <w:rFonts w:ascii="Times New Roman" w:hAnsi="Times New Roman" w:cs="Times New Roman"/>
          <w:b/>
          <w:color w:val="000000"/>
          <w:sz w:val="24"/>
          <w:szCs w:val="24"/>
        </w:rPr>
        <w:t xml:space="preserve">.4 Context of Science </w:t>
      </w:r>
      <w:r w:rsidR="00517A15" w:rsidRPr="00517A15">
        <w:rPr>
          <w:rFonts w:ascii="Times New Roman" w:hAnsi="Times New Roman" w:cs="Times New Roman"/>
          <w:color w:val="000000"/>
          <w:sz w:val="24"/>
          <w:szCs w:val="24"/>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p w:rsidR="00021948" w:rsidRPr="00AB2907" w:rsidRDefault="00021948" w:rsidP="00021948">
      <w:pPr>
        <w:pStyle w:val="ListParagraph"/>
        <w:spacing w:line="240" w:lineRule="auto"/>
        <w:ind w:left="1440" w:hanging="360"/>
        <w:rPr>
          <w:rFonts w:ascii="Times New Roman" w:eastAsia="Times New Roman" w:hAnsi="Times New Roman" w:cs="Times New Roman"/>
          <w:b/>
          <w:sz w:val="24"/>
          <w:szCs w:val="24"/>
        </w:rPr>
      </w:pPr>
      <w:r w:rsidRPr="001E0341">
        <w:rPr>
          <w:rFonts w:ascii="Times New Roman" w:hAnsi="Times New Roman" w:cs="Times New Roman"/>
        </w:rPr>
        <w:t>EDUC 414 Student Teaching:  Students incorporate best teaching practice in a culturally competent perspective throughout their lessons.  Secondary students are expected to engage in all science discipline areas, as part of their experience, when possible, as they design lesson plans and take full responsibility for instruction in the classroom.</w:t>
      </w:r>
    </w:p>
    <w:p w:rsidR="00021948" w:rsidRPr="00021948" w:rsidRDefault="00021948" w:rsidP="00021948">
      <w:pPr>
        <w:pStyle w:val="ListParagraph"/>
        <w:spacing w:line="240" w:lineRule="auto"/>
        <w:ind w:left="1440" w:hanging="360"/>
        <w:rPr>
          <w:rFonts w:ascii="Times New Roman" w:hAnsi="Times New Roman" w:cs="Times New Roman"/>
          <w:color w:val="222222"/>
          <w:shd w:val="clear" w:color="auto" w:fill="FFFFFF"/>
        </w:rPr>
      </w:pPr>
      <w:r w:rsidRPr="00FC6A23">
        <w:rPr>
          <w:rFonts w:ascii="Times New Roman" w:hAnsi="Times New Roman" w:cs="Times New Roman"/>
          <w:color w:val="222222"/>
          <w:shd w:val="clear" w:color="auto" w:fill="FFFFFF"/>
        </w:rPr>
        <w:t>EDUC 470 Science Methods and Materials – Secondary</w:t>
      </w:r>
      <w:r>
        <w:rPr>
          <w:rFonts w:ascii="Times New Roman" w:hAnsi="Times New Roman" w:cs="Times New Roman"/>
          <w:color w:val="222222"/>
          <w:shd w:val="clear" w:color="auto" w:fill="FFFFFF"/>
        </w:rPr>
        <w:t xml:space="preserve">: Candidates explore various pedagogical methods of science instruction using inquiry into the nature of science and the philosophy of Native Ways of Knowing. Candidates are provided several opportunities to integrate real-world experiences into these models. </w:t>
      </w:r>
    </w:p>
    <w:p w:rsidR="00517A15" w:rsidRPr="00646AF7" w:rsidRDefault="008203B2" w:rsidP="00517A1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13047</w:t>
      </w:r>
      <w:r w:rsidR="00EA3B41">
        <w:rPr>
          <w:rFonts w:ascii="Times New Roman" w:hAnsi="Times New Roman" w:cs="Times New Roman"/>
          <w:b/>
          <w:color w:val="000000"/>
          <w:sz w:val="24"/>
          <w:szCs w:val="24"/>
        </w:rPr>
        <w:t xml:space="preserve">.5 Skills of Teaching </w:t>
      </w:r>
      <w:r w:rsidR="00517A15" w:rsidRPr="00517A15">
        <w:rPr>
          <w:rFonts w:ascii="Times New Roman" w:hAnsi="Times New Roman" w:cs="Times New Roman"/>
          <w:color w:val="000000"/>
          <w:sz w:val="24"/>
          <w:szCs w:val="24"/>
        </w:rPr>
        <w:t xml:space="preserve">The program requires the candidate to demonstrate proficiency in methods of teaching science. </w:t>
      </w:r>
    </w:p>
    <w:p w:rsidR="00021948" w:rsidRDefault="00646AF7" w:rsidP="00021948">
      <w:pPr>
        <w:pStyle w:val="ListParagraph"/>
        <w:spacing w:line="240" w:lineRule="auto"/>
        <w:ind w:left="1440" w:hanging="360"/>
        <w:rPr>
          <w:rFonts w:ascii="Times New Roman" w:hAnsi="Times New Roman" w:cs="Times New Roman"/>
        </w:rPr>
      </w:pPr>
      <w:r w:rsidRPr="009B72E8">
        <w:rPr>
          <w:rFonts w:ascii="Times New Roman" w:hAnsi="Times New Roman" w:cs="Times New Roman"/>
        </w:rPr>
        <w:t>EDUC 360 Practicum II:</w:t>
      </w:r>
      <w:r>
        <w:rPr>
          <w:rFonts w:ascii="Times New Roman" w:hAnsi="Times New Roman" w:cs="Times New Roman"/>
        </w:rPr>
        <w:t xml:space="preserve">  Practicum II is a field-based experience that offers the opportunity for the candidate to apply theoretical knowledge in a real world setting. During Practicum </w:t>
      </w:r>
    </w:p>
    <w:p w:rsidR="00021948" w:rsidRDefault="00021948" w:rsidP="00021948">
      <w:pPr>
        <w:pStyle w:val="ListParagraph"/>
        <w:spacing w:line="240" w:lineRule="auto"/>
        <w:ind w:left="1440" w:hanging="360"/>
        <w:rPr>
          <w:rFonts w:ascii="Times New Roman" w:hAnsi="Times New Roman" w:cs="Times New Roman"/>
        </w:rPr>
      </w:pPr>
    </w:p>
    <w:p w:rsidR="00021948" w:rsidRDefault="00021948" w:rsidP="00021948">
      <w:pPr>
        <w:pStyle w:val="ListParagraph"/>
        <w:spacing w:line="240" w:lineRule="auto"/>
        <w:ind w:left="1440" w:hanging="360"/>
        <w:rPr>
          <w:rFonts w:ascii="Times New Roman" w:hAnsi="Times New Roman" w:cs="Times New Roman"/>
        </w:rPr>
      </w:pPr>
    </w:p>
    <w:p w:rsidR="00646AF7" w:rsidRPr="00021948" w:rsidRDefault="00646AF7" w:rsidP="00021948">
      <w:pPr>
        <w:pStyle w:val="ListParagraph"/>
        <w:spacing w:line="240" w:lineRule="auto"/>
        <w:ind w:left="1440" w:hanging="360"/>
        <w:rPr>
          <w:rFonts w:ascii="Times New Roman" w:hAnsi="Times New Roman" w:cs="Times New Roman"/>
        </w:rPr>
      </w:pPr>
      <w:r>
        <w:rPr>
          <w:rFonts w:ascii="Times New Roman" w:hAnsi="Times New Roman" w:cs="Times New Roman"/>
        </w:rPr>
        <w:t>II, c</w:t>
      </w:r>
      <w:r w:rsidRPr="00021948">
        <w:rPr>
          <w:rFonts w:ascii="Times New Roman" w:hAnsi="Times New Roman" w:cs="Times New Roman"/>
        </w:rPr>
        <w:t xml:space="preserve">andidates develop the ability to recognize best teaching practice and describe (in detail) learner-teacher interactions in the classroom.  </w:t>
      </w:r>
      <w:r w:rsidRPr="00021948">
        <w:rPr>
          <w:rFonts w:ascii="Times New Roman" w:hAnsi="Times New Roman" w:cs="Times New Roman"/>
          <w:color w:val="000000"/>
          <w:sz w:val="24"/>
          <w:szCs w:val="24"/>
        </w:rPr>
        <w:t>Candidates then synthesize the practicum experience in a reflective paper utilizing field notes.</w:t>
      </w:r>
    </w:p>
    <w:p w:rsidR="00646AF7" w:rsidRDefault="00646AF7" w:rsidP="00646AF7">
      <w:pPr>
        <w:pStyle w:val="ListParagraph"/>
        <w:spacing w:line="240" w:lineRule="auto"/>
        <w:ind w:left="1440" w:hanging="360"/>
        <w:rPr>
          <w:rFonts w:ascii="Times New Roman" w:hAnsi="Times New Roman" w:cs="Times New Roman"/>
        </w:rPr>
      </w:pPr>
      <w:r>
        <w:rPr>
          <w:rFonts w:ascii="Times New Roman" w:hAnsi="Times New Roman" w:cs="Times New Roman"/>
        </w:rPr>
        <w:t>EDUC 414 Student Teaching:  Students incorporate best teaching practice in a culturally competent perspective throughout their lessons.  Secondary students are expected to engage in all science discipline areas, as part of their experience, when possible, as they design lesson plans and take full responsibility for instruction in the classroom.</w:t>
      </w:r>
    </w:p>
    <w:p w:rsidR="00646AF7" w:rsidRPr="00021948" w:rsidRDefault="00646AF7" w:rsidP="00021948">
      <w:pPr>
        <w:pStyle w:val="ListParagraph"/>
        <w:spacing w:line="240" w:lineRule="auto"/>
        <w:ind w:left="1440" w:hanging="360"/>
        <w:rPr>
          <w:rFonts w:ascii="Times New Roman" w:hAnsi="Times New Roman" w:cs="Times New Roman"/>
        </w:rPr>
      </w:pPr>
      <w:r>
        <w:rPr>
          <w:rFonts w:ascii="Times New Roman" w:hAnsi="Times New Roman" w:cs="Times New Roman"/>
        </w:rPr>
        <w:t>EDUC 415 Student Teaching Seminar: This seminar covers Science as Inquiry-an awareness that observation and understandings of nature and ecological relationships traditionally formed an essential base of knowledge for the American Indians in the development and improvement of tools and technologies. Exploration of science form an American Indian perspective includes Science Technology, science in personal and social perspectives, and the history of science i.e. contributions of American Indians to medicine, botany, and psychology.</w:t>
      </w:r>
    </w:p>
    <w:p w:rsidR="00646AF7" w:rsidRPr="000E6350" w:rsidRDefault="00646AF7" w:rsidP="00021948">
      <w:pPr>
        <w:pStyle w:val="ListParagraph"/>
        <w:spacing w:line="240" w:lineRule="auto"/>
        <w:ind w:left="1440" w:hanging="360"/>
        <w:rPr>
          <w:rFonts w:ascii="Times New Roman" w:hAnsi="Times New Roman" w:cs="Times New Roman"/>
          <w:color w:val="222222"/>
          <w:shd w:val="clear" w:color="auto" w:fill="FFFFFF"/>
        </w:rPr>
      </w:pPr>
      <w:r w:rsidRPr="00FC6A23">
        <w:rPr>
          <w:rFonts w:ascii="Times New Roman" w:hAnsi="Times New Roman" w:cs="Times New Roman"/>
          <w:color w:val="222222"/>
          <w:shd w:val="clear" w:color="auto" w:fill="FFFFFF"/>
        </w:rPr>
        <w:t>EDUC 470 Science Methods and Materials – Secondary</w:t>
      </w:r>
      <w:r>
        <w:rPr>
          <w:rFonts w:ascii="Times New Roman" w:hAnsi="Times New Roman" w:cs="Times New Roman"/>
          <w:color w:val="222222"/>
          <w:shd w:val="clear" w:color="auto" w:fill="FFFFFF"/>
        </w:rPr>
        <w:t>: Candidates explore various pedagogical methods of science instruction using inquiry into the nature of science and the philosophy of Native Ways of Knowing. Candidates are provided several opportunities to integrate real-world</w:t>
      </w:r>
      <w:r w:rsidR="000E6350">
        <w:rPr>
          <w:rFonts w:ascii="Times New Roman" w:hAnsi="Times New Roman" w:cs="Times New Roman"/>
          <w:color w:val="222222"/>
          <w:shd w:val="clear" w:color="auto" w:fill="FFFFFF"/>
        </w:rPr>
        <w:t xml:space="preserve"> experiences into these models.</w:t>
      </w:r>
    </w:p>
    <w:p w:rsidR="00517A15" w:rsidRPr="00021948" w:rsidRDefault="008203B2" w:rsidP="00517A1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13047</w:t>
      </w:r>
      <w:r w:rsidR="00EA3B41">
        <w:rPr>
          <w:rFonts w:ascii="Times New Roman" w:hAnsi="Times New Roman" w:cs="Times New Roman"/>
          <w:b/>
          <w:color w:val="000000"/>
          <w:sz w:val="24"/>
          <w:szCs w:val="24"/>
        </w:rPr>
        <w:t xml:space="preserve">.6 Curriculum </w:t>
      </w:r>
      <w:r w:rsidR="00517A15" w:rsidRPr="00517A15">
        <w:rPr>
          <w:rFonts w:ascii="Times New Roman" w:hAnsi="Times New Roman" w:cs="Times New Roman"/>
          <w:color w:val="000000"/>
          <w:sz w:val="24"/>
          <w:szCs w:val="24"/>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p w:rsidR="00021948" w:rsidRPr="00021948" w:rsidRDefault="00021948" w:rsidP="00021948">
      <w:pPr>
        <w:pStyle w:val="ListParagraph"/>
        <w:spacing w:line="240" w:lineRule="auto"/>
        <w:ind w:left="1440" w:hanging="360"/>
        <w:rPr>
          <w:rFonts w:ascii="Times New Roman" w:hAnsi="Times New Roman" w:cs="Times New Roman"/>
        </w:rPr>
      </w:pPr>
      <w:r w:rsidRPr="00FC6A23">
        <w:rPr>
          <w:rFonts w:ascii="Times New Roman" w:hAnsi="Times New Roman" w:cs="Times New Roman"/>
          <w:color w:val="222222"/>
          <w:shd w:val="clear" w:color="auto" w:fill="FFFFFF"/>
        </w:rPr>
        <w:t>EDUC 470 Science Methods and Materials – Secondary</w:t>
      </w:r>
      <w:r>
        <w:rPr>
          <w:rFonts w:ascii="Times New Roman" w:hAnsi="Times New Roman" w:cs="Times New Roman"/>
          <w:color w:val="222222"/>
          <w:shd w:val="clear" w:color="auto" w:fill="FFFFFF"/>
        </w:rPr>
        <w:t xml:space="preserve"> </w:t>
      </w:r>
      <w:r w:rsidRPr="00BD4137">
        <w:rPr>
          <w:rFonts w:ascii="Times New Roman" w:hAnsi="Times New Roman" w:cs="Times New Roman"/>
        </w:rPr>
        <w:t>Candidates recognize the central content areas of science and are able to apply their knowledge of science to develop active, engaging, age-specific learning experiences. Candidates also become skilled in evaluating student engagement and application of scientific concepts in the classroom.</w:t>
      </w:r>
    </w:p>
    <w:p w:rsidR="00517A15" w:rsidRPr="00021948" w:rsidRDefault="008203B2" w:rsidP="00517A1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13047</w:t>
      </w:r>
      <w:r w:rsidR="00EA3B41">
        <w:rPr>
          <w:rFonts w:ascii="Times New Roman" w:hAnsi="Times New Roman" w:cs="Times New Roman"/>
          <w:b/>
          <w:color w:val="000000"/>
          <w:sz w:val="24"/>
          <w:szCs w:val="24"/>
        </w:rPr>
        <w:t xml:space="preserve">.7 Assessment </w:t>
      </w:r>
      <w:r w:rsidR="00517A15" w:rsidRPr="00517A15">
        <w:rPr>
          <w:rFonts w:ascii="Times New Roman" w:hAnsi="Times New Roman" w:cs="Times New Roman"/>
          <w:color w:val="000000"/>
          <w:sz w:val="24"/>
          <w:szCs w:val="24"/>
        </w:rPr>
        <w:t xml:space="preserve">The program prepares candidates to use a variety of performance assessment strategies to evaluate the intellectual, social, and personal development of the learner in all aspects of science. </w:t>
      </w:r>
    </w:p>
    <w:p w:rsidR="00021948" w:rsidRPr="00021948" w:rsidRDefault="00021948" w:rsidP="00021948">
      <w:pPr>
        <w:pStyle w:val="ListParagraph"/>
        <w:spacing w:line="240" w:lineRule="auto"/>
        <w:ind w:left="1440" w:hanging="270"/>
        <w:rPr>
          <w:rFonts w:ascii="Times New Roman" w:hAnsi="Times New Roman" w:cs="Times New Roman"/>
          <w:color w:val="222222"/>
          <w:shd w:val="clear" w:color="auto" w:fill="FFFFFF"/>
        </w:rPr>
      </w:pPr>
      <w:r w:rsidRPr="00FC6A23">
        <w:rPr>
          <w:rFonts w:ascii="Times New Roman" w:hAnsi="Times New Roman" w:cs="Times New Roman"/>
          <w:color w:val="222222"/>
          <w:shd w:val="clear" w:color="auto" w:fill="FFFFFF"/>
        </w:rPr>
        <w:t>EDUC 470 Science Methods and Materials – Secondary</w:t>
      </w:r>
      <w:r>
        <w:rPr>
          <w:rFonts w:ascii="Times New Roman" w:hAnsi="Times New Roman" w:cs="Times New Roman"/>
          <w:color w:val="222222"/>
          <w:shd w:val="clear" w:color="auto" w:fill="FFFFFF"/>
        </w:rPr>
        <w:t xml:space="preserve">: In the process of exploring various pedagogical methods of science instruction using inquiry into the nature of science and the philosophy of Native Ways of Knowing, candidates also explore the connectedness of inquiry, assessment, technology in the classroom, content standards, common core, instructional planning, and testing.  Thus, candidates develop a deeper understanding of the need to design assessment tools that best assess expected outcomes. </w:t>
      </w:r>
    </w:p>
    <w:p w:rsidR="00517A15" w:rsidRPr="000E6350" w:rsidRDefault="008203B2" w:rsidP="00517A1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13047</w:t>
      </w:r>
      <w:r w:rsidR="00517A15" w:rsidRPr="00517A15">
        <w:rPr>
          <w:rFonts w:ascii="Times New Roman" w:hAnsi="Times New Roman" w:cs="Times New Roman"/>
          <w:b/>
          <w:color w:val="000000"/>
          <w:sz w:val="24"/>
          <w:szCs w:val="24"/>
        </w:rPr>
        <w:t>.8 Environme</w:t>
      </w:r>
      <w:r w:rsidR="00EA3B41">
        <w:rPr>
          <w:rFonts w:ascii="Times New Roman" w:hAnsi="Times New Roman" w:cs="Times New Roman"/>
          <w:b/>
          <w:color w:val="000000"/>
          <w:sz w:val="24"/>
          <w:szCs w:val="24"/>
        </w:rPr>
        <w:t xml:space="preserve">nt for Learning </w:t>
      </w:r>
      <w:r w:rsidR="00517A15" w:rsidRPr="00517A15">
        <w:rPr>
          <w:rFonts w:ascii="Times New Roman" w:hAnsi="Times New Roman" w:cs="Times New Roman"/>
          <w:color w:val="000000"/>
          <w:sz w:val="24"/>
          <w:szCs w:val="24"/>
        </w:rPr>
        <w:t>The program prepares candidates to design and manage safe and supportive learning environments in the classroom, laboratory, and field. The program reflects high expectations for the success of all students.</w:t>
      </w:r>
    </w:p>
    <w:p w:rsidR="00021948" w:rsidRDefault="000E6350" w:rsidP="000E6350">
      <w:pPr>
        <w:pStyle w:val="ListParagraph"/>
        <w:spacing w:line="240" w:lineRule="auto"/>
        <w:ind w:left="1440" w:hanging="360"/>
        <w:rPr>
          <w:rFonts w:ascii="Times New Roman" w:hAnsi="Times New Roman" w:cs="Times New Roman"/>
          <w:color w:val="000000"/>
          <w:shd w:val="clear" w:color="auto" w:fill="FFFFFF"/>
        </w:rPr>
      </w:pPr>
      <w:r w:rsidRPr="00FE54E8">
        <w:rPr>
          <w:rFonts w:ascii="Times New Roman" w:hAnsi="Times New Roman" w:cs="Times New Roman"/>
        </w:rPr>
        <w:t xml:space="preserve">EDUC 375 Reading in the Content Area:  </w:t>
      </w:r>
      <w:r w:rsidRPr="00E2698F">
        <w:rPr>
          <w:rFonts w:ascii="Times New Roman" w:hAnsi="Times New Roman" w:cs="Times New Roman"/>
          <w:color w:val="000000"/>
          <w:shd w:val="clear" w:color="auto" w:fill="FFFFFF"/>
        </w:rPr>
        <w:t xml:space="preserve">The candidate learns how to use a variety of </w:t>
      </w:r>
      <w:r>
        <w:rPr>
          <w:rFonts w:ascii="Times New Roman" w:hAnsi="Times New Roman" w:cs="Times New Roman"/>
          <w:color w:val="000000"/>
          <w:shd w:val="clear" w:color="auto" w:fill="FFFFFF"/>
        </w:rPr>
        <w:t>reading and writing strategies </w:t>
      </w:r>
      <w:r w:rsidRPr="00E2698F">
        <w:rPr>
          <w:rFonts w:ascii="Times New Roman" w:hAnsi="Times New Roman" w:cs="Times New Roman"/>
          <w:color w:val="000000"/>
          <w:shd w:val="clear" w:color="auto" w:fill="FFFFFF"/>
        </w:rPr>
        <w:t xml:space="preserve">to encourage learners to develop deep understanding of science content presented. In addition, candidate learns to identify and apply assessment </w:t>
      </w:r>
    </w:p>
    <w:p w:rsidR="00021948" w:rsidRDefault="00021948" w:rsidP="000E6350">
      <w:pPr>
        <w:pStyle w:val="ListParagraph"/>
        <w:spacing w:line="240" w:lineRule="auto"/>
        <w:ind w:left="1440" w:hanging="360"/>
        <w:rPr>
          <w:rFonts w:ascii="Times New Roman" w:hAnsi="Times New Roman" w:cs="Times New Roman"/>
          <w:color w:val="000000"/>
          <w:shd w:val="clear" w:color="auto" w:fill="FFFFFF"/>
        </w:rPr>
      </w:pPr>
    </w:p>
    <w:p w:rsidR="00021948" w:rsidRDefault="00021948" w:rsidP="000E6350">
      <w:pPr>
        <w:pStyle w:val="ListParagraph"/>
        <w:spacing w:line="240" w:lineRule="auto"/>
        <w:ind w:left="1440" w:hanging="360"/>
        <w:rPr>
          <w:rFonts w:ascii="Times New Roman" w:hAnsi="Times New Roman" w:cs="Times New Roman"/>
          <w:color w:val="000000"/>
          <w:shd w:val="clear" w:color="auto" w:fill="FFFFFF"/>
        </w:rPr>
      </w:pPr>
    </w:p>
    <w:p w:rsidR="00021948" w:rsidRPr="00021948" w:rsidRDefault="000E6350" w:rsidP="00021948">
      <w:pPr>
        <w:pStyle w:val="ListParagraph"/>
        <w:spacing w:line="240" w:lineRule="auto"/>
        <w:rPr>
          <w:rFonts w:ascii="Times New Roman" w:hAnsi="Times New Roman" w:cs="Times New Roman"/>
        </w:rPr>
      </w:pPr>
      <w:r w:rsidRPr="00E2698F">
        <w:rPr>
          <w:rFonts w:ascii="Times New Roman" w:hAnsi="Times New Roman" w:cs="Times New Roman"/>
          <w:color w:val="000000"/>
          <w:shd w:val="clear" w:color="auto" w:fill="FFFFFF"/>
        </w:rPr>
        <w:t>strategies appropriate to literacy needs of their students in order to address learning goals. Candidates must also plan instruction that meets rigorous learning goals while supporting the learning needs of every learner in the classroom.</w:t>
      </w:r>
    </w:p>
    <w:p w:rsidR="00517A15" w:rsidRPr="00021948" w:rsidRDefault="008203B2" w:rsidP="00021948">
      <w:pPr>
        <w:pStyle w:val="ListParagraph"/>
        <w:numPr>
          <w:ilvl w:val="1"/>
          <w:numId w:val="3"/>
        </w:numPr>
        <w:spacing w:after="0" w:line="240" w:lineRule="auto"/>
        <w:ind w:left="720"/>
        <w:rPr>
          <w:rFonts w:ascii="Times New Roman" w:hAnsi="Times New Roman" w:cs="Times New Roman"/>
          <w:sz w:val="24"/>
          <w:szCs w:val="24"/>
        </w:rPr>
      </w:pPr>
      <w:r w:rsidRPr="00021948">
        <w:rPr>
          <w:rFonts w:ascii="Times New Roman" w:hAnsi="Times New Roman" w:cs="Times New Roman"/>
          <w:b/>
          <w:bCs/>
          <w:color w:val="000000"/>
          <w:sz w:val="24"/>
          <w:szCs w:val="24"/>
        </w:rPr>
        <w:t>13047</w:t>
      </w:r>
      <w:r w:rsidR="00517A15" w:rsidRPr="00021948">
        <w:rPr>
          <w:rFonts w:ascii="Times New Roman" w:hAnsi="Times New Roman" w:cs="Times New Roman"/>
          <w:b/>
          <w:bCs/>
          <w:color w:val="000000"/>
          <w:sz w:val="24"/>
          <w:szCs w:val="24"/>
        </w:rPr>
        <w:t>.9 Professional Practice</w:t>
      </w:r>
      <w:r w:rsidR="00517A15" w:rsidRPr="00021948">
        <w:rPr>
          <w:rFonts w:ascii="Times New Roman" w:hAnsi="Times New Roman" w:cs="Times New Roman"/>
          <w:bCs/>
          <w:color w:val="000000"/>
          <w:sz w:val="24"/>
          <w:szCs w:val="24"/>
        </w:rPr>
        <w:t xml:space="preserve"> </w:t>
      </w:r>
      <w:r w:rsidR="00517A15" w:rsidRPr="00021948">
        <w:rPr>
          <w:rFonts w:ascii="Times New Roman" w:hAnsi="Times New Roman" w:cs="Times New Roman"/>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p w:rsidR="000E6350" w:rsidRDefault="000E6350" w:rsidP="00021948">
      <w:pPr>
        <w:pStyle w:val="ListParagraph"/>
        <w:spacing w:line="240" w:lineRule="auto"/>
        <w:ind w:hanging="360"/>
        <w:rPr>
          <w:rFonts w:ascii="Times New Roman" w:hAnsi="Times New Roman" w:cs="Times New Roman"/>
          <w:color w:val="000000"/>
          <w:sz w:val="24"/>
          <w:szCs w:val="24"/>
        </w:rPr>
      </w:pPr>
      <w:r w:rsidRPr="009B72E8">
        <w:rPr>
          <w:rFonts w:ascii="Times New Roman" w:hAnsi="Times New Roman" w:cs="Times New Roman"/>
        </w:rPr>
        <w:t>EDUC 360 Practicum II:</w:t>
      </w:r>
      <w:r>
        <w:rPr>
          <w:rFonts w:ascii="Times New Roman" w:hAnsi="Times New Roman" w:cs="Times New Roman"/>
        </w:rPr>
        <w:t xml:space="preserve">  Practicum II is a field-based experience that offers the opportunity for the candidate to apply theoretical knowledge in a real world setting. During Practicum II, c</w:t>
      </w:r>
      <w:r w:rsidRPr="009B72E8">
        <w:rPr>
          <w:rFonts w:ascii="Times New Roman" w:hAnsi="Times New Roman" w:cs="Times New Roman"/>
        </w:rPr>
        <w:t xml:space="preserve">andidates develop the ability to recognize best teaching practice and describe (in detail) learner-teacher interactions in the classroom.  </w:t>
      </w:r>
      <w:r w:rsidRPr="009B72E8">
        <w:rPr>
          <w:rFonts w:ascii="Times New Roman" w:hAnsi="Times New Roman" w:cs="Times New Roman"/>
          <w:color w:val="000000"/>
          <w:sz w:val="24"/>
          <w:szCs w:val="24"/>
        </w:rPr>
        <w:t>Candidates then synthesize the practicum experience in a reflective paper utilizing field notes.</w:t>
      </w:r>
    </w:p>
    <w:p w:rsidR="000E6350" w:rsidRDefault="000E6350" w:rsidP="00021948">
      <w:pPr>
        <w:pStyle w:val="ListParagraph"/>
        <w:spacing w:line="240" w:lineRule="auto"/>
        <w:ind w:hanging="360"/>
        <w:rPr>
          <w:rFonts w:ascii="Times New Roman" w:hAnsi="Times New Roman" w:cs="Times New Roman"/>
        </w:rPr>
      </w:pPr>
      <w:r>
        <w:rPr>
          <w:rFonts w:ascii="Times New Roman" w:hAnsi="Times New Roman" w:cs="Times New Roman"/>
        </w:rPr>
        <w:t>EDUC 414 Student Teaching:  Students incorporate best teaching practice in a culturally competent perspective throughout their lessons.  Secondary students are expected to engage in all science discipline areas, as part of their experience, when possible, as they design lesson plans and take full responsibility for instruction in the classroom.</w:t>
      </w:r>
    </w:p>
    <w:p w:rsidR="000E6350" w:rsidRPr="00021948" w:rsidRDefault="000E6350" w:rsidP="00021948">
      <w:pPr>
        <w:pStyle w:val="ListParagraph"/>
        <w:spacing w:line="240" w:lineRule="auto"/>
        <w:ind w:hanging="360"/>
        <w:rPr>
          <w:rFonts w:ascii="Times New Roman" w:eastAsia="Times New Roman" w:hAnsi="Times New Roman" w:cs="Times New Roman"/>
          <w:b/>
          <w:sz w:val="24"/>
          <w:szCs w:val="24"/>
        </w:rPr>
      </w:pPr>
      <w:r>
        <w:rPr>
          <w:rFonts w:ascii="Times New Roman" w:hAnsi="Times New Roman" w:cs="Times New Roman"/>
        </w:rPr>
        <w:t>EDUC 415 Student Teaching Seminar: This seminar covers Science as Inquiry-an awareness that observation and understandings of nature and ecological relationships traditionally formed an essential base of knowledge for the American Indians in the development and improvement of tools and technologies. Exploration of science form an American Indian perspective includes Science Technology, science in personal and social perspectives, and the history of science i.e. contributions of American Indians to medicine, botany, and psychology.</w:t>
      </w:r>
    </w:p>
    <w:p w:rsidR="008966A5" w:rsidRPr="00021948" w:rsidRDefault="008203B2" w:rsidP="00021948">
      <w:pPr>
        <w:pStyle w:val="ListParagraph"/>
        <w:numPr>
          <w:ilvl w:val="0"/>
          <w:numId w:val="10"/>
        </w:numPr>
        <w:spacing w:after="0" w:line="240" w:lineRule="auto"/>
        <w:rPr>
          <w:rFonts w:ascii="Times New Roman" w:hAnsi="Times New Roman" w:cs="Times New Roman"/>
          <w:sz w:val="24"/>
          <w:szCs w:val="24"/>
        </w:rPr>
      </w:pPr>
      <w:r w:rsidRPr="00021948">
        <w:rPr>
          <w:rFonts w:ascii="Times New Roman" w:hAnsi="Times New Roman" w:cs="Times New Roman"/>
          <w:b/>
          <w:color w:val="000000"/>
          <w:sz w:val="24"/>
          <w:szCs w:val="24"/>
        </w:rPr>
        <w:t>13047</w:t>
      </w:r>
      <w:r w:rsidR="00EA3B41" w:rsidRPr="00021948">
        <w:rPr>
          <w:rFonts w:ascii="Times New Roman" w:hAnsi="Times New Roman" w:cs="Times New Roman"/>
          <w:b/>
          <w:color w:val="000000"/>
          <w:sz w:val="24"/>
          <w:szCs w:val="24"/>
        </w:rPr>
        <w:t xml:space="preserve">.10 Technology </w:t>
      </w:r>
      <w:r w:rsidR="00517A15" w:rsidRPr="00021948">
        <w:rPr>
          <w:rFonts w:ascii="Times New Roman" w:hAnsi="Times New Roman" w:cs="Times New Roman"/>
          <w:color w:val="000000"/>
          <w:sz w:val="24"/>
          <w:szCs w:val="24"/>
        </w:rPr>
        <w:t xml:space="preserve">The program requires the study of current, appropriate instructional technologies. The program uses varied performance assessments of candidates’ understanding and abilities to apply that knowledge. </w:t>
      </w:r>
    </w:p>
    <w:p w:rsidR="00517A15" w:rsidRPr="001F288A" w:rsidRDefault="00021948" w:rsidP="001F288A">
      <w:pPr>
        <w:pStyle w:val="ListParagraph"/>
        <w:spacing w:line="240" w:lineRule="auto"/>
        <w:ind w:hanging="360"/>
        <w:rPr>
          <w:rFonts w:ascii="Times New Roman" w:hAnsi="Times New Roman" w:cs="Times New Roman"/>
        </w:rPr>
      </w:pPr>
      <w:r w:rsidRPr="00380C59">
        <w:rPr>
          <w:rFonts w:ascii="Times New Roman" w:hAnsi="Times New Roman" w:cs="Times New Roman"/>
        </w:rPr>
        <w:t>EDUC 300 Education Technology:</w:t>
      </w:r>
      <w:r>
        <w:rPr>
          <w:rFonts w:ascii="Times New Roman" w:hAnsi="Times New Roman" w:cs="Times New Roman"/>
        </w:rPr>
        <w:t xml:space="preserve">  Candidates explore teaching and learning through technology. Embedded in the process are methods of instruction that include on-line and direct instruction, discussion, collaborative group work, peer teaching, and hands-on demonstrations. Within the framework of studying methods, candidates demonstrate selection of technology tools and application of </w:t>
      </w:r>
      <w:r w:rsidRPr="00B215A2">
        <w:rPr>
          <w:rFonts w:ascii="Times New Roman" w:hAnsi="Times New Roman" w:cs="Times New Roman"/>
        </w:rPr>
        <w:t>technology using interactive boards, Flip Charts, Webquests, Virtual Field experiences and other technology instruments to enhance lesson planning.</w:t>
      </w:r>
      <w:r>
        <w:rPr>
          <w:rFonts w:ascii="Times New Roman" w:hAnsi="Times New Roman" w:cs="Times New Roman"/>
        </w:rPr>
        <w:t xml:space="preserve"> Candidates are expected to apply knowledge acquired in EDUC 300 during EDUC 414/415 – Student Teaching and Student Teaching Seminar as they continue work building their e-portfolios with lessons and units created during the course of student teaching. Further, candidates are expected to apply technology skills in the design and delivery of instruction.</w:t>
      </w:r>
    </w:p>
    <w:p w:rsidR="008966A5" w:rsidRPr="00273755" w:rsidRDefault="008966A5" w:rsidP="00021948">
      <w:pPr>
        <w:pStyle w:val="ListParagraph"/>
        <w:numPr>
          <w:ilvl w:val="0"/>
          <w:numId w:val="10"/>
        </w:numPr>
        <w:spacing w:after="0" w:line="240" w:lineRule="auto"/>
        <w:rPr>
          <w:rFonts w:ascii="Times New Roman" w:hAnsi="Times New Roman" w:cs="Times New Roman"/>
          <w:sz w:val="24"/>
          <w:szCs w:val="24"/>
        </w:rPr>
      </w:pPr>
      <w:r w:rsidRPr="00273755">
        <w:rPr>
          <w:rFonts w:ascii="Times New Roman" w:hAnsi="Times New Roman" w:cs="Times New Roman"/>
          <w:b/>
          <w:sz w:val="24"/>
          <w:szCs w:val="24"/>
        </w:rPr>
        <w:t xml:space="preserve">Evidence of Meeting the Standards: </w:t>
      </w:r>
      <w:r w:rsidRPr="00273755">
        <w:rPr>
          <w:rFonts w:ascii="Times New Roman" w:hAnsi="Times New Roman" w:cs="Times New Roman"/>
          <w:sz w:val="24"/>
          <w:szCs w:val="24"/>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4.1-4.4 described below in 4a and provide information requested related to the two-four additional assessments you selected in 4b.</w:t>
      </w:r>
    </w:p>
    <w:p w:rsidR="008966A5" w:rsidRPr="00273755" w:rsidRDefault="008966A5" w:rsidP="008966A5">
      <w:pPr>
        <w:pStyle w:val="ListParagraph"/>
        <w:spacing w:after="0" w:line="240" w:lineRule="auto"/>
        <w:rPr>
          <w:rFonts w:ascii="Times New Roman" w:hAnsi="Times New Roman" w:cs="Times New Roman"/>
          <w:sz w:val="24"/>
          <w:szCs w:val="24"/>
        </w:rPr>
      </w:pPr>
    </w:p>
    <w:p w:rsidR="001F288A" w:rsidRPr="001F288A" w:rsidRDefault="001F288A" w:rsidP="001F288A">
      <w:pPr>
        <w:pStyle w:val="ListParagraph"/>
        <w:ind w:left="1440"/>
        <w:rPr>
          <w:rFonts w:ascii="Times New Roman" w:eastAsia="Times New Roman" w:hAnsi="Times New Roman" w:cs="Times New Roman"/>
          <w:b/>
          <w:sz w:val="24"/>
          <w:szCs w:val="24"/>
        </w:rPr>
      </w:pPr>
    </w:p>
    <w:p w:rsidR="001F288A" w:rsidRPr="001F288A" w:rsidRDefault="001F288A" w:rsidP="001F288A">
      <w:pPr>
        <w:pStyle w:val="ListParagraph"/>
        <w:ind w:left="1440"/>
        <w:rPr>
          <w:rFonts w:ascii="Times New Roman" w:eastAsia="Times New Roman" w:hAnsi="Times New Roman" w:cs="Times New Roman"/>
          <w:b/>
          <w:sz w:val="24"/>
          <w:szCs w:val="24"/>
        </w:rPr>
      </w:pPr>
    </w:p>
    <w:p w:rsidR="008966A5" w:rsidRPr="00273755" w:rsidRDefault="008966A5" w:rsidP="001F288A">
      <w:pPr>
        <w:pStyle w:val="ListParagraph"/>
        <w:numPr>
          <w:ilvl w:val="1"/>
          <w:numId w:val="10"/>
        </w:numPr>
        <w:rPr>
          <w:rFonts w:ascii="Times New Roman" w:eastAsia="Times New Roman" w:hAnsi="Times New Roman" w:cs="Times New Roman"/>
          <w:b/>
          <w:sz w:val="24"/>
          <w:szCs w:val="24"/>
        </w:rPr>
      </w:pPr>
      <w:r w:rsidRPr="00273755">
        <w:rPr>
          <w:rFonts w:ascii="Times New Roman" w:hAnsi="Times New Roman" w:cs="Times New Roman"/>
          <w:b/>
          <w:sz w:val="24"/>
          <w:szCs w:val="24"/>
        </w:rPr>
        <w:t xml:space="preserve">The following assessments are required: </w:t>
      </w:r>
    </w:p>
    <w:p w:rsidR="008966A5" w:rsidRPr="00273755" w:rsidRDefault="008966A5" w:rsidP="008966A5">
      <w:pPr>
        <w:pStyle w:val="ListParagraph"/>
        <w:ind w:left="1440"/>
        <w:rPr>
          <w:rFonts w:ascii="Times New Roman" w:eastAsia="Times New Roman" w:hAnsi="Times New Roman" w:cs="Times New Roman"/>
          <w:b/>
          <w:sz w:val="24"/>
          <w:szCs w:val="24"/>
        </w:rPr>
      </w:pPr>
    </w:p>
    <w:p w:rsidR="008966A5" w:rsidRPr="00273755" w:rsidRDefault="008966A5" w:rsidP="00021948">
      <w:pPr>
        <w:pStyle w:val="ListParagraph"/>
        <w:numPr>
          <w:ilvl w:val="2"/>
          <w:numId w:val="10"/>
        </w:numPr>
        <w:rPr>
          <w:rFonts w:ascii="Times New Roman" w:eastAsia="Times New Roman" w:hAnsi="Times New Roman" w:cs="Times New Roman"/>
          <w:sz w:val="24"/>
          <w:szCs w:val="24"/>
        </w:rPr>
      </w:pPr>
      <w:r>
        <w:rPr>
          <w:rFonts w:ascii="Times New Roman" w:hAnsi="Times New Roman" w:cs="Times New Roman"/>
          <w:sz w:val="24"/>
          <w:szCs w:val="24"/>
        </w:rPr>
        <w:t xml:space="preserve">Praxis II: Content Test: </w:t>
      </w:r>
      <w:r w:rsidRPr="00273755">
        <w:rPr>
          <w:rFonts w:ascii="Times New Roman" w:hAnsi="Times New Roman" w:cs="Times New Roman"/>
          <w:sz w:val="24"/>
          <w:szCs w:val="24"/>
        </w:rPr>
        <w:t>Complete Table 4.1 rep</w:t>
      </w:r>
      <w:r>
        <w:rPr>
          <w:rFonts w:ascii="Times New Roman" w:hAnsi="Times New Roman" w:cs="Times New Roman"/>
          <w:sz w:val="24"/>
          <w:szCs w:val="24"/>
        </w:rPr>
        <w:t>orting at least 3 years of data</w:t>
      </w:r>
    </w:p>
    <w:tbl>
      <w:tblPr>
        <w:tblStyle w:val="TableGrid"/>
        <w:tblW w:w="0" w:type="auto"/>
        <w:tblInd w:w="360" w:type="dxa"/>
        <w:tblLook w:val="04A0" w:firstRow="1" w:lastRow="0" w:firstColumn="1" w:lastColumn="0" w:noHBand="0" w:noVBand="1"/>
      </w:tblPr>
      <w:tblGrid>
        <w:gridCol w:w="2083"/>
        <w:gridCol w:w="1783"/>
        <w:gridCol w:w="1769"/>
        <w:gridCol w:w="1795"/>
        <w:gridCol w:w="1786"/>
      </w:tblGrid>
      <w:tr w:rsidR="008966A5" w:rsidRPr="00273755" w:rsidTr="000E6350">
        <w:tc>
          <w:tcPr>
            <w:tcW w:w="9216" w:type="dxa"/>
            <w:gridSpan w:val="5"/>
          </w:tcPr>
          <w:p w:rsidR="008966A5" w:rsidRPr="00273755" w:rsidRDefault="00D9432A" w:rsidP="000E6350">
            <w:pPr>
              <w:spacing w:before="240"/>
              <w:jc w:val="center"/>
              <w:rPr>
                <w:rFonts w:ascii="Times New Roman" w:hAnsi="Times New Roman" w:cs="Times New Roman"/>
                <w:sz w:val="24"/>
                <w:szCs w:val="24"/>
              </w:rPr>
            </w:pPr>
            <w:r>
              <w:rPr>
                <w:rFonts w:ascii="Times New Roman" w:hAnsi="Times New Roman" w:cs="Times New Roman"/>
                <w:sz w:val="24"/>
                <w:szCs w:val="24"/>
              </w:rPr>
              <w:t>[2013-2016</w:t>
            </w:r>
            <w:r w:rsidR="008966A5" w:rsidRPr="00273755">
              <w:rPr>
                <w:rFonts w:ascii="Times New Roman" w:hAnsi="Times New Roman" w:cs="Times New Roman"/>
                <w:sz w:val="24"/>
                <w:szCs w:val="24"/>
              </w:rPr>
              <w:t>]</w:t>
            </w:r>
          </w:p>
        </w:tc>
      </w:tr>
      <w:tr w:rsidR="008966A5" w:rsidRPr="00273755" w:rsidTr="000E6350">
        <w:tc>
          <w:tcPr>
            <w:tcW w:w="1849"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0E6350">
        <w:tc>
          <w:tcPr>
            <w:tcW w:w="1849" w:type="dxa"/>
          </w:tcPr>
          <w:p w:rsidR="008966A5" w:rsidRPr="00273755" w:rsidRDefault="00D9432A" w:rsidP="00D9432A">
            <w:pPr>
              <w:spacing w:before="240"/>
              <w:rPr>
                <w:rFonts w:ascii="Times New Roman" w:hAnsi="Times New Roman" w:cs="Times New Roman"/>
                <w:sz w:val="24"/>
                <w:szCs w:val="24"/>
              </w:rPr>
            </w:pPr>
            <w:r>
              <w:rPr>
                <w:rFonts w:ascii="Times New Roman" w:hAnsi="Times New Roman" w:cs="Times New Roman"/>
                <w:sz w:val="24"/>
                <w:szCs w:val="24"/>
              </w:rPr>
              <w:t>5435/0435-General Science ContentKnowledge</w:t>
            </w:r>
          </w:p>
        </w:tc>
        <w:tc>
          <w:tcPr>
            <w:tcW w:w="1841"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150</w:t>
            </w:r>
          </w:p>
        </w:tc>
        <w:tc>
          <w:tcPr>
            <w:tcW w:w="1832"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1849"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No data</w:t>
            </w:r>
          </w:p>
        </w:tc>
        <w:tc>
          <w:tcPr>
            <w:tcW w:w="1845"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No data</w:t>
            </w:r>
          </w:p>
        </w:tc>
      </w:tr>
    </w:tbl>
    <w:p w:rsidR="008966A5" w:rsidRPr="00273755" w:rsidRDefault="008966A5" w:rsidP="00D9432A">
      <w:pPr>
        <w:pStyle w:val="ListParagraph"/>
        <w:ind w:left="2160"/>
        <w:jc w:val="center"/>
        <w:rPr>
          <w:rFonts w:ascii="Times New Roman" w:eastAsia="Times New Roman" w:hAnsi="Times New Roman" w:cs="Times New Roman"/>
          <w:sz w:val="24"/>
          <w:szCs w:val="24"/>
        </w:rPr>
      </w:pPr>
    </w:p>
    <w:p w:rsidR="008966A5" w:rsidRPr="00273755" w:rsidRDefault="008966A5" w:rsidP="00021948">
      <w:pPr>
        <w:pStyle w:val="ListParagraph"/>
        <w:numPr>
          <w:ilvl w:val="2"/>
          <w:numId w:val="10"/>
        </w:numPr>
        <w:rPr>
          <w:rFonts w:ascii="Times New Roman" w:eastAsia="Times New Roman" w:hAnsi="Times New Roman" w:cs="Times New Roman"/>
          <w:sz w:val="24"/>
          <w:szCs w:val="24"/>
        </w:rPr>
      </w:pPr>
      <w:r w:rsidRPr="00273755">
        <w:rPr>
          <w:rFonts w:ascii="Times New Roman" w:hAnsi="Times New Roman" w:cs="Times New Roman"/>
          <w:sz w:val="24"/>
          <w:szCs w:val="24"/>
        </w:rPr>
        <w:t>Praxis II: PLT (Principles of Learning and Teaching)</w:t>
      </w:r>
      <w:r>
        <w:rPr>
          <w:rFonts w:ascii="Times New Roman" w:hAnsi="Times New Roman" w:cs="Times New Roman"/>
          <w:sz w:val="24"/>
          <w:szCs w:val="24"/>
        </w:rPr>
        <w:t xml:space="preserve">: </w:t>
      </w:r>
      <w:r w:rsidRPr="00273755">
        <w:rPr>
          <w:rFonts w:ascii="Times New Roman" w:hAnsi="Times New Roman" w:cs="Times New Roman"/>
          <w:sz w:val="24"/>
          <w:szCs w:val="24"/>
        </w:rPr>
        <w:t>Complete Table 4.2</w:t>
      </w:r>
      <w:r>
        <w:rPr>
          <w:rFonts w:ascii="Times New Roman" w:hAnsi="Times New Roman" w:cs="Times New Roman"/>
          <w:sz w:val="24"/>
          <w:szCs w:val="24"/>
        </w:rPr>
        <w:t xml:space="preserve"> reporting at least 3 years</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0E6350">
        <w:tc>
          <w:tcPr>
            <w:tcW w:w="9216" w:type="dxa"/>
            <w:gridSpan w:val="5"/>
          </w:tcPr>
          <w:p w:rsidR="008966A5" w:rsidRPr="00273755" w:rsidRDefault="008966A5" w:rsidP="00D9432A">
            <w:pPr>
              <w:spacing w:before="240"/>
              <w:jc w:val="center"/>
              <w:rPr>
                <w:rFonts w:ascii="Times New Roman" w:hAnsi="Times New Roman" w:cs="Times New Roman"/>
                <w:sz w:val="24"/>
                <w:szCs w:val="24"/>
              </w:rPr>
            </w:pPr>
            <w:r w:rsidRPr="00273755">
              <w:rPr>
                <w:rFonts w:ascii="Times New Roman" w:hAnsi="Times New Roman" w:cs="Times New Roman"/>
                <w:sz w:val="24"/>
                <w:szCs w:val="24"/>
              </w:rPr>
              <w:t>[</w:t>
            </w:r>
            <w:r w:rsidR="00D9432A">
              <w:rPr>
                <w:rFonts w:ascii="Times New Roman" w:hAnsi="Times New Roman" w:cs="Times New Roman"/>
                <w:sz w:val="24"/>
                <w:szCs w:val="24"/>
              </w:rPr>
              <w:t>2013-2016</w:t>
            </w:r>
            <w:r w:rsidRPr="00273755">
              <w:rPr>
                <w:rFonts w:ascii="Times New Roman" w:hAnsi="Times New Roman" w:cs="Times New Roman"/>
                <w:sz w:val="24"/>
                <w:szCs w:val="24"/>
              </w:rPr>
              <w:t>]</w:t>
            </w:r>
          </w:p>
        </w:tc>
      </w:tr>
      <w:tr w:rsidR="009F4384" w:rsidRPr="00273755" w:rsidTr="000E6350">
        <w:tc>
          <w:tcPr>
            <w:tcW w:w="1849"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0E6350">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9F4384" w:rsidRPr="00273755" w:rsidTr="000E6350">
        <w:tc>
          <w:tcPr>
            <w:tcW w:w="1849" w:type="dxa"/>
          </w:tcPr>
          <w:p w:rsidR="008966A5" w:rsidRPr="00273755" w:rsidRDefault="00D9432A" w:rsidP="000E6350">
            <w:pPr>
              <w:spacing w:before="240"/>
              <w:rPr>
                <w:rFonts w:ascii="Times New Roman" w:hAnsi="Times New Roman" w:cs="Times New Roman"/>
                <w:sz w:val="24"/>
                <w:szCs w:val="24"/>
              </w:rPr>
            </w:pPr>
            <w:r>
              <w:rPr>
                <w:rFonts w:ascii="Times New Roman" w:hAnsi="Times New Roman" w:cs="Times New Roman"/>
                <w:sz w:val="24"/>
                <w:szCs w:val="24"/>
              </w:rPr>
              <w:t>5624/0624-PLT 7-12</w:t>
            </w:r>
          </w:p>
        </w:tc>
        <w:tc>
          <w:tcPr>
            <w:tcW w:w="1841"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157</w:t>
            </w:r>
          </w:p>
        </w:tc>
        <w:tc>
          <w:tcPr>
            <w:tcW w:w="1832"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1849"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No data</w:t>
            </w:r>
          </w:p>
        </w:tc>
        <w:tc>
          <w:tcPr>
            <w:tcW w:w="1845" w:type="dxa"/>
          </w:tcPr>
          <w:p w:rsidR="008966A5" w:rsidRPr="00273755" w:rsidRDefault="00D9432A" w:rsidP="00D9432A">
            <w:pPr>
              <w:spacing w:before="240"/>
              <w:jc w:val="center"/>
              <w:rPr>
                <w:rFonts w:ascii="Times New Roman" w:hAnsi="Times New Roman" w:cs="Times New Roman"/>
                <w:sz w:val="24"/>
                <w:szCs w:val="24"/>
              </w:rPr>
            </w:pPr>
            <w:r>
              <w:rPr>
                <w:rFonts w:ascii="Times New Roman" w:hAnsi="Times New Roman" w:cs="Times New Roman"/>
                <w:sz w:val="24"/>
                <w:szCs w:val="24"/>
              </w:rPr>
              <w:t>No data</w:t>
            </w:r>
          </w:p>
        </w:tc>
      </w:tr>
    </w:tbl>
    <w:p w:rsidR="008966A5" w:rsidRDefault="008966A5" w:rsidP="008966A5">
      <w:pPr>
        <w:pStyle w:val="ListParagraph"/>
        <w:ind w:left="2160"/>
        <w:rPr>
          <w:rFonts w:ascii="Times New Roman" w:eastAsia="Times New Roman" w:hAnsi="Times New Roman" w:cs="Times New Roman"/>
          <w:sz w:val="24"/>
          <w:szCs w:val="24"/>
        </w:rPr>
      </w:pPr>
    </w:p>
    <w:p w:rsidR="008203B2" w:rsidRDefault="008203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9631F" w:rsidRPr="00273755" w:rsidRDefault="0019631F" w:rsidP="008966A5">
      <w:pPr>
        <w:pStyle w:val="ListParagraph"/>
        <w:ind w:left="2160"/>
        <w:rPr>
          <w:rFonts w:ascii="Times New Roman" w:eastAsia="Times New Roman" w:hAnsi="Times New Roman" w:cs="Times New Roman"/>
          <w:sz w:val="24"/>
          <w:szCs w:val="24"/>
        </w:rPr>
      </w:pPr>
    </w:p>
    <w:p w:rsidR="00DD28DD" w:rsidRPr="00273755" w:rsidRDefault="00DD28DD" w:rsidP="00DD28DD">
      <w:pPr>
        <w:pStyle w:val="ListParagraph"/>
        <w:numPr>
          <w:ilvl w:val="0"/>
          <w:numId w:val="8"/>
        </w:numPr>
        <w:rPr>
          <w:rFonts w:ascii="Times New Roman" w:eastAsia="Times New Roman" w:hAnsi="Times New Roman" w:cs="Times New Roman"/>
          <w:sz w:val="24"/>
          <w:szCs w:val="24"/>
        </w:rPr>
      </w:pPr>
      <w:r>
        <w:rPr>
          <w:rFonts w:ascii="Times New Roman" w:hAnsi="Times New Roman" w:cs="Times New Roman"/>
          <w:sz w:val="24"/>
          <w:szCs w:val="24"/>
        </w:rPr>
        <w:t xml:space="preserve">Cumulative GPA at the point of completion: </w:t>
      </w:r>
      <w:r w:rsidRPr="00273755">
        <w:rPr>
          <w:rFonts w:ascii="Times New Roman" w:hAnsi="Times New Roman" w:cs="Times New Roman"/>
          <w:sz w:val="24"/>
          <w:szCs w:val="24"/>
        </w:rPr>
        <w:t>Complete Table 4.3 rep</w:t>
      </w:r>
      <w:r>
        <w:rPr>
          <w:rFonts w:ascii="Times New Roman" w:hAnsi="Times New Roman" w:cs="Times New Roman"/>
          <w:sz w:val="24"/>
          <w:szCs w:val="24"/>
        </w:rPr>
        <w:t xml:space="preserve">orting at least 3 years of data (Courses included in the calculation must be </w:t>
      </w:r>
      <w:r w:rsidRPr="00E3692C">
        <w:rPr>
          <w:rFonts w:ascii="Times New Roman" w:hAnsi="Times New Roman" w:cs="Times New Roman"/>
          <w:b/>
          <w:sz w:val="24"/>
          <w:szCs w:val="24"/>
        </w:rPr>
        <w:t>required for</w:t>
      </w:r>
      <w:r>
        <w:rPr>
          <w:rFonts w:ascii="Times New Roman" w:hAnsi="Times New Roman" w:cs="Times New Roman"/>
          <w:sz w:val="24"/>
          <w:szCs w:val="24"/>
        </w:rPr>
        <w:t xml:space="preserve"> </w:t>
      </w:r>
      <w:r w:rsidRPr="004D45CB">
        <w:rPr>
          <w:rFonts w:ascii="Times New Roman" w:hAnsi="Times New Roman" w:cs="Times New Roman"/>
          <w:b/>
          <w:sz w:val="24"/>
          <w:szCs w:val="24"/>
        </w:rPr>
        <w:t>all</w:t>
      </w:r>
      <w:r>
        <w:rPr>
          <w:rFonts w:ascii="Times New Roman" w:hAnsi="Times New Roman" w:cs="Times New Roman"/>
          <w:sz w:val="24"/>
          <w:szCs w:val="24"/>
        </w:rPr>
        <w:t xml:space="preserve"> candidates.)</w:t>
      </w:r>
    </w:p>
    <w:p w:rsidR="00DD28DD" w:rsidRPr="00273755" w:rsidRDefault="00DD28DD" w:rsidP="00DD28DD">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DD28DD" w:rsidRPr="00273755" w:rsidTr="000E6350">
        <w:tc>
          <w:tcPr>
            <w:tcW w:w="1176" w:type="pct"/>
          </w:tcPr>
          <w:p w:rsidR="00DD28DD" w:rsidRPr="00273755" w:rsidRDefault="00DD28DD" w:rsidP="000E6350">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DD28DD" w:rsidRPr="00273755" w:rsidRDefault="00DD28DD" w:rsidP="000E6350">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DD28DD" w:rsidRPr="00273755" w:rsidRDefault="00DD28DD" w:rsidP="000E6350">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DD28DD" w:rsidRPr="00273755" w:rsidRDefault="00DD28DD" w:rsidP="000E6350">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DD28DD" w:rsidRPr="00273755" w:rsidTr="000E6350">
        <w:tc>
          <w:tcPr>
            <w:tcW w:w="1176"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2015-2016</w:t>
            </w:r>
          </w:p>
        </w:tc>
        <w:tc>
          <w:tcPr>
            <w:tcW w:w="1176"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1328" w:type="pct"/>
          </w:tcPr>
          <w:p w:rsidR="00DD28DD" w:rsidRPr="00273755" w:rsidRDefault="008740AA" w:rsidP="00E27E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320" w:type="pct"/>
          </w:tcPr>
          <w:p w:rsidR="00DD28DD" w:rsidRPr="00273755" w:rsidRDefault="008740AA" w:rsidP="00E27E59">
            <w:pPr>
              <w:spacing w:before="240"/>
              <w:jc w:val="center"/>
              <w:rPr>
                <w:rFonts w:ascii="Times New Roman" w:hAnsi="Times New Roman" w:cs="Times New Roman"/>
                <w:sz w:val="24"/>
                <w:szCs w:val="24"/>
              </w:rPr>
            </w:pPr>
            <w:r>
              <w:rPr>
                <w:rFonts w:ascii="Times New Roman" w:hAnsi="Times New Roman" w:cs="Times New Roman"/>
                <w:sz w:val="24"/>
                <w:szCs w:val="24"/>
              </w:rPr>
              <w:t>4.0</w:t>
            </w:r>
          </w:p>
        </w:tc>
      </w:tr>
      <w:tr w:rsidR="00DD28DD" w:rsidRPr="00273755" w:rsidTr="000E6350">
        <w:tc>
          <w:tcPr>
            <w:tcW w:w="1176"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2014-2015</w:t>
            </w:r>
          </w:p>
        </w:tc>
        <w:tc>
          <w:tcPr>
            <w:tcW w:w="1176"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1328" w:type="pct"/>
          </w:tcPr>
          <w:p w:rsidR="00DD28DD" w:rsidRPr="00273755" w:rsidRDefault="008740AA" w:rsidP="00E27E59">
            <w:pPr>
              <w:spacing w:before="240"/>
              <w:jc w:val="center"/>
              <w:rPr>
                <w:rFonts w:ascii="Times New Roman" w:hAnsi="Times New Roman" w:cs="Times New Roman"/>
                <w:sz w:val="24"/>
                <w:szCs w:val="24"/>
              </w:rPr>
            </w:pPr>
            <w:r>
              <w:rPr>
                <w:rFonts w:ascii="Times New Roman" w:hAnsi="Times New Roman" w:cs="Times New Roman"/>
                <w:sz w:val="24"/>
                <w:szCs w:val="24"/>
              </w:rPr>
              <w:t>No Data</w:t>
            </w:r>
          </w:p>
        </w:tc>
        <w:tc>
          <w:tcPr>
            <w:tcW w:w="1320" w:type="pct"/>
          </w:tcPr>
          <w:p w:rsidR="00DD28DD" w:rsidRPr="00273755" w:rsidRDefault="008740AA" w:rsidP="00E27E59">
            <w:pPr>
              <w:spacing w:before="240"/>
              <w:jc w:val="center"/>
              <w:rPr>
                <w:rFonts w:ascii="Times New Roman" w:hAnsi="Times New Roman" w:cs="Times New Roman"/>
                <w:sz w:val="24"/>
                <w:szCs w:val="24"/>
              </w:rPr>
            </w:pPr>
            <w:r>
              <w:rPr>
                <w:rFonts w:ascii="Times New Roman" w:hAnsi="Times New Roman" w:cs="Times New Roman"/>
                <w:sz w:val="24"/>
                <w:szCs w:val="24"/>
              </w:rPr>
              <w:t>No Data</w:t>
            </w:r>
          </w:p>
        </w:tc>
      </w:tr>
      <w:tr w:rsidR="00DD28DD" w:rsidRPr="00273755" w:rsidTr="000E6350">
        <w:tc>
          <w:tcPr>
            <w:tcW w:w="1176"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2013-2014</w:t>
            </w:r>
          </w:p>
        </w:tc>
        <w:tc>
          <w:tcPr>
            <w:tcW w:w="1176"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1328"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3.37</w:t>
            </w:r>
          </w:p>
        </w:tc>
        <w:tc>
          <w:tcPr>
            <w:tcW w:w="1320" w:type="pct"/>
          </w:tcPr>
          <w:p w:rsidR="00DD28DD" w:rsidRPr="00273755" w:rsidRDefault="00E27E59" w:rsidP="00E27E59">
            <w:pPr>
              <w:spacing w:before="240"/>
              <w:jc w:val="center"/>
              <w:rPr>
                <w:rFonts w:ascii="Times New Roman" w:hAnsi="Times New Roman" w:cs="Times New Roman"/>
                <w:sz w:val="24"/>
                <w:szCs w:val="24"/>
              </w:rPr>
            </w:pPr>
            <w:r>
              <w:rPr>
                <w:rFonts w:ascii="Times New Roman" w:hAnsi="Times New Roman" w:cs="Times New Roman"/>
                <w:sz w:val="24"/>
                <w:szCs w:val="24"/>
              </w:rPr>
              <w:t>3.05-3.99</w:t>
            </w:r>
          </w:p>
        </w:tc>
      </w:tr>
    </w:tbl>
    <w:p w:rsidR="00DD28DD" w:rsidRPr="00273755" w:rsidRDefault="00DD28DD" w:rsidP="00DD28DD">
      <w:pPr>
        <w:pStyle w:val="ListParagraph"/>
        <w:ind w:left="2160"/>
        <w:rPr>
          <w:rFonts w:ascii="Times New Roman" w:eastAsia="Times New Roman" w:hAnsi="Times New Roman" w:cs="Times New Roman"/>
          <w:sz w:val="24"/>
          <w:szCs w:val="24"/>
        </w:rPr>
      </w:pPr>
    </w:p>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273755" w:rsidRDefault="008966A5" w:rsidP="00DD28DD">
      <w:pPr>
        <w:pStyle w:val="ListParagraph"/>
        <w:numPr>
          <w:ilvl w:val="0"/>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Student Teaching Performance (Clinical Experience) Evaluation (</w:t>
      </w:r>
      <w:r w:rsidR="0019631F">
        <w:rPr>
          <w:rFonts w:ascii="Times New Roman" w:hAnsi="Times New Roman" w:cs="Times New Roman"/>
          <w:sz w:val="24"/>
          <w:szCs w:val="24"/>
        </w:rPr>
        <w:t xml:space="preserve">please </w:t>
      </w:r>
      <w:r w:rsidRPr="00273755">
        <w:rPr>
          <w:rFonts w:ascii="Times New Roman" w:hAnsi="Times New Roman" w:cs="Times New Roman"/>
          <w:sz w:val="24"/>
          <w:szCs w:val="24"/>
        </w:rPr>
        <w:t xml:space="preserve">report data only in the area of content knowledge). </w:t>
      </w:r>
    </w:p>
    <w:p w:rsidR="008966A5" w:rsidRPr="00273755" w:rsidRDefault="008966A5" w:rsidP="00DD28DD">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Build Table 4.4 that includes the following:</w:t>
      </w:r>
    </w:p>
    <w:p w:rsidR="008966A5" w:rsidRPr="00273755" w:rsidRDefault="008966A5" w:rsidP="00DD28DD">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DD28DD">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DD28DD">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8740AA" w:rsidRDefault="008966A5" w:rsidP="00DD28DD">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r w:rsidR="008740AA">
        <w:rPr>
          <w:rFonts w:ascii="Times New Roman" w:hAnsi="Times New Roman" w:cs="Times New Roman"/>
          <w:sz w:val="24"/>
          <w:szCs w:val="24"/>
        </w:rPr>
        <w:t xml:space="preserve"> </w:t>
      </w:r>
      <w:r w:rsidR="008740AA" w:rsidRPr="00201424">
        <w:rPr>
          <w:rFonts w:ascii="Arial Narrow" w:hAnsi="Arial Narrow" w:cs="Times New Roman"/>
          <w:color w:val="7030A0"/>
          <w:sz w:val="24"/>
          <w:szCs w:val="24"/>
        </w:rPr>
        <w:t>(Appendix ?)</w:t>
      </w:r>
    </w:p>
    <w:p w:rsidR="008740AA" w:rsidRPr="00273755" w:rsidRDefault="008740AA" w:rsidP="00DD28DD">
      <w:pPr>
        <w:pStyle w:val="ListParagraph"/>
        <w:numPr>
          <w:ilvl w:val="3"/>
          <w:numId w:val="8"/>
        </w:numPr>
        <w:rPr>
          <w:rFonts w:ascii="Times New Roman" w:eastAsia="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2691"/>
        <w:gridCol w:w="1522"/>
        <w:gridCol w:w="1592"/>
        <w:gridCol w:w="1435"/>
        <w:gridCol w:w="1621"/>
      </w:tblGrid>
      <w:tr w:rsidR="00DC0503" w:rsidTr="00DC0503">
        <w:trPr>
          <w:trHeight w:val="377"/>
        </w:trPr>
        <w:tc>
          <w:tcPr>
            <w:tcW w:w="2691" w:type="dxa"/>
          </w:tcPr>
          <w:p w:rsidR="00DC0503" w:rsidRPr="0085095A" w:rsidRDefault="00DC0503" w:rsidP="00E35E09">
            <w:pPr>
              <w:pStyle w:val="ListParagraph"/>
              <w:ind w:left="0"/>
              <w:jc w:val="center"/>
              <w:rPr>
                <w:rFonts w:ascii="Times New Roman" w:eastAsia="Times New Roman" w:hAnsi="Times New Roman" w:cs="Times New Roman"/>
                <w:b/>
                <w:sz w:val="24"/>
                <w:szCs w:val="24"/>
              </w:rPr>
            </w:pPr>
            <w:r w:rsidRPr="0085095A">
              <w:rPr>
                <w:rFonts w:ascii="Times New Roman" w:eastAsia="Times New Roman" w:hAnsi="Times New Roman" w:cs="Times New Roman"/>
                <w:b/>
                <w:sz w:val="24"/>
                <w:szCs w:val="24"/>
              </w:rPr>
              <w:t>Assessment</w:t>
            </w:r>
          </w:p>
        </w:tc>
        <w:tc>
          <w:tcPr>
            <w:tcW w:w="1522" w:type="dxa"/>
          </w:tcPr>
          <w:p w:rsidR="00DC0503" w:rsidRPr="00A3433A" w:rsidRDefault="00DC0503" w:rsidP="00E35E09">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2013-14</w:t>
            </w:r>
          </w:p>
        </w:tc>
        <w:tc>
          <w:tcPr>
            <w:tcW w:w="1592" w:type="dxa"/>
          </w:tcPr>
          <w:p w:rsidR="00DC0503" w:rsidRPr="00A3433A" w:rsidRDefault="00DC0503" w:rsidP="00E35E09">
            <w:pPr>
              <w:pStyle w:val="ListParagraph"/>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2014-15</w:t>
            </w:r>
          </w:p>
        </w:tc>
        <w:tc>
          <w:tcPr>
            <w:tcW w:w="1435" w:type="dxa"/>
          </w:tcPr>
          <w:p w:rsidR="00DC0503" w:rsidRPr="00A3433A" w:rsidRDefault="00DC0503" w:rsidP="00E35E09">
            <w:pPr>
              <w:pStyle w:val="ListParagraph"/>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2015-16</w:t>
            </w:r>
          </w:p>
        </w:tc>
        <w:tc>
          <w:tcPr>
            <w:tcW w:w="1621" w:type="dxa"/>
          </w:tcPr>
          <w:p w:rsidR="00DC0503" w:rsidRPr="00A3433A" w:rsidRDefault="00DC0503" w:rsidP="00E35E09">
            <w:pPr>
              <w:pStyle w:val="ListParagraph"/>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2016-17</w:t>
            </w:r>
          </w:p>
        </w:tc>
      </w:tr>
      <w:tr w:rsidR="00DC0503" w:rsidTr="00DC0503">
        <w:tc>
          <w:tcPr>
            <w:tcW w:w="2691" w:type="dxa"/>
          </w:tcPr>
          <w:p w:rsidR="00DC0503" w:rsidRPr="00A3433A" w:rsidRDefault="00DC0503" w:rsidP="00E35E09">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e-Portfolio</w:t>
            </w:r>
          </w:p>
        </w:tc>
        <w:tc>
          <w:tcPr>
            <w:tcW w:w="1522" w:type="dxa"/>
          </w:tcPr>
          <w:p w:rsidR="00DC0503" w:rsidRDefault="007A6BA0"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592" w:type="dxa"/>
          </w:tcPr>
          <w:p w:rsidR="00DC0503" w:rsidRPr="00A3433A" w:rsidRDefault="007A6BA0"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435" w:type="dxa"/>
          </w:tcPr>
          <w:p w:rsidR="00DC0503" w:rsidRPr="00A3433A" w:rsidRDefault="00DC0503"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621" w:type="dxa"/>
          </w:tcPr>
          <w:p w:rsidR="00DC0503" w:rsidRPr="00A3433A" w:rsidRDefault="00DC0503" w:rsidP="0080655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Pending</w:t>
            </w:r>
          </w:p>
        </w:tc>
      </w:tr>
      <w:tr w:rsidR="00DC0503" w:rsidTr="00DC0503">
        <w:tc>
          <w:tcPr>
            <w:tcW w:w="2691" w:type="dxa"/>
          </w:tcPr>
          <w:p w:rsidR="00DC0503" w:rsidRPr="00A3433A" w:rsidRDefault="00DC0503" w:rsidP="00E35E09">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Surveys</w:t>
            </w:r>
          </w:p>
        </w:tc>
        <w:tc>
          <w:tcPr>
            <w:tcW w:w="1522" w:type="dxa"/>
          </w:tcPr>
          <w:p w:rsidR="00DC0503" w:rsidRDefault="00DC0503"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592" w:type="dxa"/>
          </w:tcPr>
          <w:p w:rsidR="00DC0503" w:rsidRPr="00A3433A" w:rsidRDefault="00DC0503"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435" w:type="dxa"/>
          </w:tcPr>
          <w:p w:rsidR="00DC0503" w:rsidRPr="00A3433A" w:rsidRDefault="00DC0503"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621" w:type="dxa"/>
          </w:tcPr>
          <w:p w:rsidR="00DC0503" w:rsidRPr="00A3433A" w:rsidRDefault="00DC0503" w:rsidP="0080655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r>
      <w:tr w:rsidR="00DC0503" w:rsidTr="00DC0503">
        <w:tc>
          <w:tcPr>
            <w:tcW w:w="2691" w:type="dxa"/>
          </w:tcPr>
          <w:p w:rsidR="00DC0503" w:rsidRPr="00A3433A" w:rsidRDefault="00DC0503" w:rsidP="00E35E09">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Surveys</w:t>
            </w:r>
          </w:p>
        </w:tc>
        <w:tc>
          <w:tcPr>
            <w:tcW w:w="1522" w:type="dxa"/>
          </w:tcPr>
          <w:p w:rsidR="00DC0503" w:rsidRDefault="00DC0503"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592" w:type="dxa"/>
          </w:tcPr>
          <w:p w:rsidR="00DC0503" w:rsidRPr="00A3433A" w:rsidRDefault="00DC0503"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435" w:type="dxa"/>
          </w:tcPr>
          <w:p w:rsidR="00DC0503" w:rsidRPr="00A3433A" w:rsidRDefault="00DC0503" w:rsidP="00095E0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621" w:type="dxa"/>
          </w:tcPr>
          <w:p w:rsidR="00DC0503" w:rsidRPr="00A3433A" w:rsidRDefault="00DC0503" w:rsidP="0080655B">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r>
    </w:tbl>
    <w:p w:rsidR="008966A5" w:rsidRDefault="008966A5" w:rsidP="008966A5">
      <w:pPr>
        <w:pStyle w:val="ListParagraph"/>
        <w:ind w:left="2880"/>
        <w:rPr>
          <w:rFonts w:ascii="Times New Roman" w:eastAsia="Times New Roman" w:hAnsi="Times New Roman" w:cs="Times New Roman"/>
          <w:sz w:val="24"/>
          <w:szCs w:val="24"/>
        </w:rPr>
      </w:pPr>
    </w:p>
    <w:p w:rsidR="008740AA" w:rsidRPr="00273755" w:rsidRDefault="008740AA" w:rsidP="008966A5">
      <w:pPr>
        <w:pStyle w:val="ListParagraph"/>
        <w:ind w:left="2880"/>
        <w:rPr>
          <w:rFonts w:ascii="Times New Roman" w:eastAsia="Times New Roman" w:hAnsi="Times New Roman" w:cs="Times New Roman"/>
          <w:sz w:val="24"/>
          <w:szCs w:val="24"/>
        </w:rPr>
      </w:pPr>
    </w:p>
    <w:p w:rsidR="008966A5" w:rsidRPr="00273755" w:rsidRDefault="008966A5" w:rsidP="00A5156E">
      <w:pPr>
        <w:pStyle w:val="ListParagraph"/>
        <w:numPr>
          <w:ilvl w:val="1"/>
          <w:numId w:val="8"/>
        </w:numPr>
        <w:rPr>
          <w:rFonts w:ascii="Times New Roman" w:eastAsia="Times New Roman" w:hAnsi="Times New Roman" w:cs="Times New Roman"/>
          <w:b/>
          <w:sz w:val="24"/>
          <w:szCs w:val="24"/>
        </w:rPr>
      </w:pPr>
      <w:r>
        <w:rPr>
          <w:rFonts w:ascii="Times New Roman" w:hAnsi="Times New Roman" w:cs="Times New Roman"/>
          <w:b/>
          <w:sz w:val="24"/>
          <w:szCs w:val="24"/>
        </w:rPr>
        <w:t xml:space="preserve">Additionally, </w:t>
      </w:r>
      <w:r w:rsidR="00A5156E" w:rsidRPr="00A5156E">
        <w:rPr>
          <w:rFonts w:ascii="Times New Roman" w:hAnsi="Times New Roman" w:cs="Times New Roman"/>
          <w:b/>
          <w:sz w:val="24"/>
          <w:szCs w:val="24"/>
        </w:rPr>
        <w:t>select from among the following assessment for a total of 6-8</w:t>
      </w:r>
      <w:r w:rsidRPr="00273755">
        <w:rPr>
          <w:rFonts w:ascii="Times New Roman" w:hAnsi="Times New Roman" w:cs="Times New Roman"/>
          <w:b/>
          <w:sz w:val="24"/>
          <w:szCs w:val="24"/>
        </w:rPr>
        <w:t xml:space="preserve">. </w:t>
      </w:r>
      <w:r>
        <w:rPr>
          <w:rFonts w:ascii="Times New Roman" w:hAnsi="Times New Roman" w:cs="Times New Roman"/>
          <w:b/>
          <w:sz w:val="24"/>
          <w:szCs w:val="24"/>
        </w:rPr>
        <w:t>For</w:t>
      </w:r>
      <w:r w:rsidRPr="00273755">
        <w:rPr>
          <w:rFonts w:ascii="Times New Roman" w:hAnsi="Times New Roman" w:cs="Times New Roman"/>
          <w:b/>
          <w:sz w:val="24"/>
          <w:szCs w:val="24"/>
        </w:rPr>
        <w:t xml:space="preserve"> each provide a description of the assessment, a data table showing three years of results, an electronic copy of the assessment instrument (test, project, paper, etc.) and where appropriate the rubric or scoring guide):</w:t>
      </w:r>
    </w:p>
    <w:p w:rsidR="002955E0" w:rsidRDefault="002955E0" w:rsidP="002955E0">
      <w:pPr>
        <w:pStyle w:val="ListParagraph"/>
        <w:spacing w:after="0" w:line="240" w:lineRule="auto"/>
        <w:ind w:left="2160"/>
        <w:rPr>
          <w:rFonts w:ascii="Times New Roman" w:hAnsi="Times New Roman" w:cs="Times New Roman"/>
          <w:sz w:val="24"/>
          <w:szCs w:val="24"/>
        </w:rPr>
      </w:pPr>
    </w:p>
    <w:p w:rsidR="008966A5" w:rsidRPr="00273755" w:rsidRDefault="008966A5" w:rsidP="002955E0">
      <w:pPr>
        <w:pStyle w:val="ListParagraph"/>
        <w:numPr>
          <w:ilvl w:val="2"/>
          <w:numId w:val="8"/>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8966A5" w:rsidRPr="00273755" w:rsidRDefault="008966A5" w:rsidP="00DD28DD">
      <w:pPr>
        <w:pStyle w:val="ListParagraph"/>
        <w:numPr>
          <w:ilvl w:val="2"/>
          <w:numId w:val="8"/>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Key Performance Tasks</w:t>
      </w:r>
    </w:p>
    <w:p w:rsidR="008966A5" w:rsidRPr="00273755" w:rsidRDefault="008966A5" w:rsidP="00DD28DD">
      <w:pPr>
        <w:pStyle w:val="ListParagraph"/>
        <w:numPr>
          <w:ilvl w:val="2"/>
          <w:numId w:val="8"/>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8966A5" w:rsidRPr="00273755" w:rsidRDefault="008966A5" w:rsidP="00DD28DD">
      <w:pPr>
        <w:pStyle w:val="ListParagraph"/>
        <w:numPr>
          <w:ilvl w:val="2"/>
          <w:numId w:val="8"/>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8966A5" w:rsidRPr="007B59E7" w:rsidRDefault="008966A5" w:rsidP="00DD28DD">
      <w:pPr>
        <w:pStyle w:val="ListParagraph"/>
        <w:numPr>
          <w:ilvl w:val="2"/>
          <w:numId w:val="8"/>
        </w:numPr>
        <w:spacing w:after="0" w:line="240" w:lineRule="auto"/>
        <w:rPr>
          <w:rFonts w:ascii="Times New Roman" w:hAnsi="Times New Roman" w:cs="Times New Roman"/>
          <w:sz w:val="24"/>
          <w:szCs w:val="24"/>
        </w:rPr>
      </w:pPr>
      <w:r w:rsidRPr="007B59E7">
        <w:rPr>
          <w:rFonts w:ascii="Times New Roman" w:hAnsi="Times New Roman" w:cs="Times New Roman"/>
          <w:sz w:val="24"/>
          <w:szCs w:val="24"/>
        </w:rPr>
        <w:t>Graduate survey results related to content knowledge</w:t>
      </w:r>
    </w:p>
    <w:p w:rsidR="008966A5" w:rsidRPr="007B59E7" w:rsidRDefault="008966A5" w:rsidP="00DD28DD">
      <w:pPr>
        <w:pStyle w:val="ListParagraph"/>
        <w:numPr>
          <w:ilvl w:val="2"/>
          <w:numId w:val="8"/>
        </w:numPr>
        <w:spacing w:after="0" w:line="240" w:lineRule="auto"/>
        <w:rPr>
          <w:rFonts w:ascii="Times New Roman" w:eastAsia="Times New Roman" w:hAnsi="Times New Roman" w:cs="Times New Roman"/>
          <w:sz w:val="24"/>
          <w:szCs w:val="24"/>
          <w:u w:val="single"/>
        </w:rPr>
      </w:pPr>
      <w:r w:rsidRPr="007B59E7">
        <w:rPr>
          <w:rFonts w:ascii="Times New Roman" w:hAnsi="Times New Roman" w:cs="Times New Roman"/>
          <w:sz w:val="24"/>
          <w:szCs w:val="24"/>
        </w:rPr>
        <w:t>Additional assessment of choice</w:t>
      </w:r>
    </w:p>
    <w:p w:rsidR="008966A5"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7A6BA0" w:rsidRPr="007A6BA0" w:rsidRDefault="007A6BA0" w:rsidP="008966A5">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data to report. </w:t>
      </w:r>
    </w:p>
    <w:p w:rsidR="00A5156E" w:rsidRPr="007B59E7" w:rsidRDefault="00A5156E">
      <w:pPr>
        <w:rPr>
          <w:rFonts w:ascii="Times New Roman" w:eastAsia="Times New Roman" w:hAnsi="Times New Roman" w:cs="Times New Roman"/>
          <w:sz w:val="24"/>
          <w:szCs w:val="24"/>
          <w:u w:val="single"/>
        </w:rPr>
      </w:pPr>
      <w:r w:rsidRPr="007B59E7">
        <w:rPr>
          <w:rFonts w:ascii="Times New Roman" w:eastAsia="Times New Roman" w:hAnsi="Times New Roman" w:cs="Times New Roman"/>
          <w:sz w:val="24"/>
          <w:szCs w:val="24"/>
          <w:u w:val="single"/>
        </w:rPr>
        <w:br w:type="page"/>
      </w: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8966A5" w:rsidRPr="00273755" w:rsidRDefault="008966A5" w:rsidP="00DD28DD">
      <w:pPr>
        <w:pStyle w:val="ListParagraph"/>
        <w:numPr>
          <w:ilvl w:val="1"/>
          <w:numId w:val="8"/>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8966A5" w:rsidRPr="00A5156E" w:rsidRDefault="008966A5" w:rsidP="00DD28DD">
      <w:pPr>
        <w:pStyle w:val="ListParagraph"/>
        <w:numPr>
          <w:ilvl w:val="2"/>
          <w:numId w:val="8"/>
        </w:numPr>
        <w:rPr>
          <w:rFonts w:ascii="Times New Roman" w:eastAsia="Times New Roman" w:hAnsi="Times New Roman" w:cs="Times New Roman"/>
          <w:sz w:val="24"/>
          <w:szCs w:val="24"/>
        </w:rPr>
      </w:pPr>
      <w:r w:rsidRPr="00A5156E">
        <w:rPr>
          <w:rFonts w:ascii="Times New Roman" w:hAnsi="Times New Roman" w:cs="Times New Roman"/>
          <w:sz w:val="24"/>
          <w:szCs w:val="24"/>
        </w:rPr>
        <w:t>Analysis of findings: Describe how the data provided above demonstrate that candidates in the program meet the standards?</w:t>
      </w:r>
    </w:p>
    <w:p w:rsidR="008966A5" w:rsidRPr="007A6BA0" w:rsidRDefault="008966A5" w:rsidP="00DD28DD">
      <w:pPr>
        <w:pStyle w:val="ListParagraph"/>
        <w:numPr>
          <w:ilvl w:val="2"/>
          <w:numId w:val="8"/>
        </w:numPr>
        <w:rPr>
          <w:sz w:val="24"/>
          <w:szCs w:val="24"/>
        </w:rPr>
      </w:pPr>
      <w:r w:rsidRPr="00A5156E">
        <w:rPr>
          <w:rFonts w:ascii="Times New Roman" w:hAnsi="Times New Roman" w:cs="Times New Roman"/>
          <w:sz w:val="24"/>
          <w:szCs w:val="24"/>
        </w:rPr>
        <w:t>Response to findings: What changes have you made in your program as a result of data</w:t>
      </w:r>
      <w:r w:rsidRPr="008A6ECD">
        <w:rPr>
          <w:rFonts w:ascii="Times New Roman" w:hAnsi="Times New Roman" w:cs="Times New Roman"/>
          <w:sz w:val="24"/>
          <w:szCs w:val="24"/>
        </w:rPr>
        <w:t xml:space="preserve"> analysis? Provided a rationale for your decision.</w:t>
      </w:r>
    </w:p>
    <w:p w:rsidR="007A6BA0" w:rsidRDefault="007A6BA0" w:rsidP="007A6BA0">
      <w:pPr>
        <w:pStyle w:val="ListParagraph"/>
        <w:ind w:left="1440"/>
        <w:rPr>
          <w:rFonts w:ascii="Times New Roman" w:hAnsi="Times New Roman" w:cs="Times New Roman"/>
          <w:sz w:val="24"/>
          <w:szCs w:val="24"/>
        </w:rPr>
      </w:pPr>
    </w:p>
    <w:p w:rsidR="007A6BA0" w:rsidRPr="008A6ECD" w:rsidRDefault="007A6BA0" w:rsidP="007A6BA0">
      <w:pPr>
        <w:pStyle w:val="ListParagraph"/>
        <w:ind w:left="1440"/>
        <w:rPr>
          <w:sz w:val="24"/>
          <w:szCs w:val="24"/>
        </w:rPr>
      </w:pPr>
      <w:r>
        <w:rPr>
          <w:rFonts w:ascii="Times New Roman" w:hAnsi="Times New Roman" w:cs="Times New Roman"/>
          <w:sz w:val="24"/>
          <w:szCs w:val="24"/>
        </w:rPr>
        <w:t>No data to report.</w:t>
      </w:r>
      <w:bookmarkStart w:id="0" w:name="_GoBack"/>
      <w:bookmarkEnd w:id="0"/>
    </w:p>
    <w:p w:rsidR="000E6350" w:rsidRDefault="000E6350"/>
    <w:sectPr w:rsidR="000E6350" w:rsidSect="000E6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50" w:rsidRDefault="000E6350" w:rsidP="008966A5">
      <w:pPr>
        <w:spacing w:after="0" w:line="240" w:lineRule="auto"/>
      </w:pPr>
      <w:r>
        <w:separator/>
      </w:r>
    </w:p>
  </w:endnote>
  <w:endnote w:type="continuationSeparator" w:id="0">
    <w:p w:rsidR="000E6350" w:rsidRDefault="000E6350"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940157"/>
      <w:docPartObj>
        <w:docPartGallery w:val="Page Numbers (Bottom of Page)"/>
        <w:docPartUnique/>
      </w:docPartObj>
    </w:sdtPr>
    <w:sdtEndPr>
      <w:rPr>
        <w:noProof/>
      </w:rPr>
    </w:sdtEndPr>
    <w:sdtContent>
      <w:p w:rsidR="000E6350" w:rsidRDefault="000E6350">
        <w:pPr>
          <w:pStyle w:val="Footer"/>
          <w:jc w:val="center"/>
        </w:pPr>
        <w:r>
          <w:fldChar w:fldCharType="begin"/>
        </w:r>
        <w:r>
          <w:instrText xml:space="preserve"> PAGE   \* MERGEFORMAT </w:instrText>
        </w:r>
        <w:r>
          <w:fldChar w:fldCharType="separate"/>
        </w:r>
        <w:r w:rsidR="007A6BA0">
          <w:rPr>
            <w:noProof/>
          </w:rPr>
          <w:t>4</w:t>
        </w:r>
        <w:r>
          <w:rPr>
            <w:noProof/>
          </w:rPr>
          <w:fldChar w:fldCharType="end"/>
        </w:r>
      </w:p>
    </w:sdtContent>
  </w:sdt>
  <w:p w:rsidR="000E6350" w:rsidRDefault="000E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50" w:rsidRDefault="000E6350" w:rsidP="008966A5">
      <w:pPr>
        <w:spacing w:after="0" w:line="240" w:lineRule="auto"/>
      </w:pPr>
      <w:r>
        <w:separator/>
      </w:r>
    </w:p>
  </w:footnote>
  <w:footnote w:type="continuationSeparator" w:id="0">
    <w:p w:rsidR="000E6350" w:rsidRDefault="000E6350"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50" w:rsidRDefault="000E6350" w:rsidP="00154EBA">
    <w:pPr>
      <w:rPr>
        <w:rFonts w:ascii="Arial" w:hAnsi="Arial" w:cs="Arial"/>
        <w:sz w:val="30"/>
      </w:rPr>
    </w:pPr>
    <w:r>
      <w:rPr>
        <w:noProof/>
      </w:rPr>
      <w:drawing>
        <wp:anchor distT="0" distB="0" distL="114300" distR="114300" simplePos="0" relativeHeight="251658240" behindDoc="1" locked="0" layoutInCell="1" allowOverlap="1" wp14:anchorId="47F25D54" wp14:editId="37F34365">
          <wp:simplePos x="0" y="0"/>
          <wp:positionH relativeFrom="column">
            <wp:posOffset>0</wp:posOffset>
          </wp:positionH>
          <wp:positionV relativeFrom="paragraph">
            <wp:posOffset>0</wp:posOffset>
          </wp:positionV>
          <wp:extent cx="1145540" cy="1479550"/>
          <wp:effectExtent l="0" t="0" r="0" b="6350"/>
          <wp:wrapThrough wrapText="bothSides">
            <wp:wrapPolygon edited="0">
              <wp:start x="0" y="0"/>
              <wp:lineTo x="0" y="21415"/>
              <wp:lineTo x="21193" y="21415"/>
              <wp:lineTo x="21193" y="0"/>
              <wp:lineTo x="0" y="0"/>
            </wp:wrapPolygon>
          </wp:wrapThrough>
          <wp:docPr id="3" name="Picture 3"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b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1479550"/>
                  </a:xfrm>
                  <a:prstGeom prst="rect">
                    <a:avLst/>
                  </a:prstGeom>
                  <a:noFill/>
                </pic:spPr>
              </pic:pic>
            </a:graphicData>
          </a:graphic>
          <wp14:sizeRelH relativeFrom="page">
            <wp14:pctWidth>0</wp14:pctWidth>
          </wp14:sizeRelH>
          <wp14:sizeRelV relativeFrom="page">
            <wp14:pctHeight>0</wp14:pctHeight>
          </wp14:sizeRelV>
        </wp:anchor>
      </w:drawing>
    </w:r>
  </w:p>
  <w:p w:rsidR="000E6350" w:rsidRDefault="000E6350" w:rsidP="00154EBA">
    <w:pPr>
      <w:spacing w:line="240" w:lineRule="auto"/>
      <w:ind w:left="720" w:firstLine="720"/>
      <w:contextualSpacing/>
      <w:jc w:val="center"/>
      <w:rPr>
        <w:rFonts w:ascii="Times New Roman" w:hAnsi="Times New Roman" w:cs="Times New Roman"/>
        <w:b/>
        <w:sz w:val="28"/>
        <w:szCs w:val="28"/>
      </w:rPr>
    </w:pPr>
    <w:r w:rsidRPr="00FF1A25">
      <w:rPr>
        <w:rFonts w:ascii="Times New Roman" w:hAnsi="Times New Roman" w:cs="Times New Roman"/>
        <w:b/>
        <w:sz w:val="28"/>
        <w:szCs w:val="28"/>
      </w:rPr>
      <w:t xml:space="preserve">North Dakota </w:t>
    </w:r>
    <w:r w:rsidRPr="00FF1A25">
      <w:rPr>
        <w:rFonts w:ascii="Times New Roman" w:hAnsi="Times New Roman" w:cs="Times New Roman"/>
        <w:b/>
        <w:bCs/>
        <w:sz w:val="28"/>
        <w:szCs w:val="28"/>
      </w:rPr>
      <w:t>Education Standards and Practices Board</w:t>
    </w:r>
  </w:p>
  <w:p w:rsidR="000E6350" w:rsidRDefault="000E6350" w:rsidP="000E635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Initial </w:t>
    </w:r>
    <w:r w:rsidRPr="00C357A7">
      <w:rPr>
        <w:rFonts w:ascii="Times New Roman" w:hAnsi="Times New Roman" w:cs="Times New Roman"/>
        <w:b/>
        <w:sz w:val="28"/>
        <w:szCs w:val="28"/>
      </w:rPr>
      <w:t xml:space="preserve">Program Report </w:t>
    </w:r>
  </w:p>
  <w:p w:rsidR="000E6350" w:rsidRPr="00C357A7" w:rsidRDefault="000E6350" w:rsidP="00154EBA">
    <w:pPr>
      <w:spacing w:line="240" w:lineRule="auto"/>
      <w:ind w:left="1440" w:firstLine="720"/>
      <w:contextualSpacing/>
      <w:jc w:val="center"/>
      <w:rPr>
        <w:rFonts w:ascii="Times New Roman" w:hAnsi="Times New Roman" w:cs="Times New Roman"/>
        <w:b/>
        <w:sz w:val="28"/>
        <w:szCs w:val="28"/>
      </w:rPr>
    </w:pPr>
    <w:r w:rsidRPr="00C357A7">
      <w:rPr>
        <w:rFonts w:ascii="Times New Roman" w:hAnsi="Times New Roman" w:cs="Times New Roman"/>
        <w:b/>
        <w:sz w:val="28"/>
        <w:szCs w:val="28"/>
      </w:rPr>
      <w:t xml:space="preserve">for the Preparation of </w:t>
    </w:r>
    <w:r>
      <w:rPr>
        <w:rFonts w:ascii="Times New Roman" w:hAnsi="Times New Roman" w:cs="Times New Roman"/>
        <w:b/>
        <w:sz w:val="28"/>
        <w:szCs w:val="28"/>
        <w:u w:val="single"/>
      </w:rPr>
      <w:t xml:space="preserve">Composite Science </w:t>
    </w:r>
    <w:r w:rsidRPr="00C357A7">
      <w:rPr>
        <w:rFonts w:ascii="Times New Roman" w:hAnsi="Times New Roman" w:cs="Times New Roman"/>
        <w:b/>
        <w:sz w:val="28"/>
        <w:szCs w:val="28"/>
      </w:rPr>
      <w:t>Teachers</w:t>
    </w:r>
  </w:p>
  <w:p w:rsidR="000E6350" w:rsidRPr="00FF1A25" w:rsidRDefault="000E6350" w:rsidP="000E6350">
    <w:pP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D18"/>
    <w:multiLevelType w:val="hybridMultilevel"/>
    <w:tmpl w:val="98FA2CFA"/>
    <w:lvl w:ilvl="0" w:tplc="CC3C9B2A">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9FE"/>
    <w:multiLevelType w:val="hybridMultilevel"/>
    <w:tmpl w:val="3FD2D1A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7F6261AA">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965B3"/>
    <w:multiLevelType w:val="hybridMultilevel"/>
    <w:tmpl w:val="A0161C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74219"/>
    <w:multiLevelType w:val="hybridMultilevel"/>
    <w:tmpl w:val="8532599E"/>
    <w:lvl w:ilvl="0" w:tplc="7E3E9812">
      <w:start w:val="10"/>
      <w:numFmt w:val="low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8"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2"/>
  </w:num>
  <w:num w:numId="6">
    <w:abstractNumId w:val="5"/>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5E6A"/>
    <w:rsid w:val="00021948"/>
    <w:rsid w:val="00095E07"/>
    <w:rsid w:val="000B0DC5"/>
    <w:rsid w:val="000E5387"/>
    <w:rsid w:val="000E6350"/>
    <w:rsid w:val="00106C45"/>
    <w:rsid w:val="00111CA7"/>
    <w:rsid w:val="00143177"/>
    <w:rsid w:val="00154EBA"/>
    <w:rsid w:val="0019631F"/>
    <w:rsid w:val="001F288A"/>
    <w:rsid w:val="00204B82"/>
    <w:rsid w:val="0020571C"/>
    <w:rsid w:val="0023449F"/>
    <w:rsid w:val="002955E0"/>
    <w:rsid w:val="002C41A9"/>
    <w:rsid w:val="002E0381"/>
    <w:rsid w:val="002E5904"/>
    <w:rsid w:val="003060DD"/>
    <w:rsid w:val="003A69E0"/>
    <w:rsid w:val="00404A06"/>
    <w:rsid w:val="004101B1"/>
    <w:rsid w:val="004A5C44"/>
    <w:rsid w:val="004A6DEB"/>
    <w:rsid w:val="004F1796"/>
    <w:rsid w:val="00517A15"/>
    <w:rsid w:val="0061133E"/>
    <w:rsid w:val="00621035"/>
    <w:rsid w:val="00646340"/>
    <w:rsid w:val="00646AF7"/>
    <w:rsid w:val="006931D9"/>
    <w:rsid w:val="006B6336"/>
    <w:rsid w:val="0076185A"/>
    <w:rsid w:val="007A6BA0"/>
    <w:rsid w:val="007B59E7"/>
    <w:rsid w:val="0080655B"/>
    <w:rsid w:val="008203B2"/>
    <w:rsid w:val="00821820"/>
    <w:rsid w:val="008740AA"/>
    <w:rsid w:val="008966A5"/>
    <w:rsid w:val="009738E9"/>
    <w:rsid w:val="009F4384"/>
    <w:rsid w:val="00A478A0"/>
    <w:rsid w:val="00A5156E"/>
    <w:rsid w:val="00A65A2A"/>
    <w:rsid w:val="00B046EC"/>
    <w:rsid w:val="00C02006"/>
    <w:rsid w:val="00D83492"/>
    <w:rsid w:val="00D9432A"/>
    <w:rsid w:val="00D97C22"/>
    <w:rsid w:val="00DC0503"/>
    <w:rsid w:val="00DD28DD"/>
    <w:rsid w:val="00E27E59"/>
    <w:rsid w:val="00EA3B41"/>
    <w:rsid w:val="00EA7122"/>
    <w:rsid w:val="00F139AC"/>
    <w:rsid w:val="00F201CB"/>
    <w:rsid w:val="00F5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1B8403"/>
  <w15:docId w15:val="{7E2DB3F8-60B1-4ECF-9657-9AB2E0C0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1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4039">
      <w:bodyDiv w:val="1"/>
      <w:marLeft w:val="0"/>
      <w:marRight w:val="0"/>
      <w:marTop w:val="0"/>
      <w:marBottom w:val="0"/>
      <w:divBdr>
        <w:top w:val="none" w:sz="0" w:space="0" w:color="auto"/>
        <w:left w:val="none" w:sz="0" w:space="0" w:color="auto"/>
        <w:bottom w:val="none" w:sz="0" w:space="0" w:color="auto"/>
        <w:right w:val="none" w:sz="0" w:space="0" w:color="auto"/>
      </w:divBdr>
    </w:div>
    <w:div w:id="13475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F750-BFCC-4EAD-AB2D-00D0F87C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18</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Teresa Delorme</cp:lastModifiedBy>
  <cp:revision>23</cp:revision>
  <cp:lastPrinted>2017-04-27T16:07:00Z</cp:lastPrinted>
  <dcterms:created xsi:type="dcterms:W3CDTF">2013-05-31T15:36:00Z</dcterms:created>
  <dcterms:modified xsi:type="dcterms:W3CDTF">2017-05-04T19:15:00Z</dcterms:modified>
</cp:coreProperties>
</file>